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221" w:rsidRPr="00CE7221" w:rsidRDefault="00B439D8">
      <w:pPr>
        <w:rPr>
          <w:rFonts w:ascii="Times New Roman" w:hAnsi="Times New Roman" w:cs="Times New Roman"/>
          <w:b/>
          <w:sz w:val="24"/>
          <w:szCs w:val="24"/>
        </w:rPr>
      </w:pPr>
      <w:r w:rsidRPr="00B439D8">
        <w:rPr>
          <w:rFonts w:ascii="Times New Roman" w:hAnsi="Times New Roman" w:cs="Times New Roman"/>
          <w:b/>
          <w:sz w:val="24"/>
          <w:szCs w:val="24"/>
        </w:rPr>
        <w:t>Supplement</w:t>
      </w:r>
      <w:r w:rsidR="00E20D51">
        <w:rPr>
          <w:rFonts w:ascii="Times New Roman" w:hAnsi="Times New Roman" w:cs="Times New Roman" w:hint="eastAsia"/>
          <w:b/>
          <w:sz w:val="24"/>
          <w:szCs w:val="24"/>
        </w:rPr>
        <w:t>al file</w:t>
      </w:r>
    </w:p>
    <w:p w:rsidR="00CE7221" w:rsidRPr="00CE7221" w:rsidRDefault="00CE7221" w:rsidP="00CE72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221">
        <w:rPr>
          <w:rFonts w:ascii="Times New Roman" w:hAnsi="Times New Roman" w:cs="Times New Roman" w:hint="eastAsia"/>
          <w:b/>
          <w:sz w:val="28"/>
          <w:szCs w:val="28"/>
        </w:rPr>
        <w:t xml:space="preserve">Severe </w:t>
      </w:r>
      <w:r w:rsidRPr="00CE7221">
        <w:rPr>
          <w:rFonts w:ascii="Times New Roman" w:hAnsi="Times New Roman" w:cs="Times New Roman"/>
          <w:b/>
          <w:sz w:val="28"/>
          <w:szCs w:val="28"/>
        </w:rPr>
        <w:t xml:space="preserve">Community </w:t>
      </w:r>
      <w:r w:rsidRPr="00CE7221"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CE7221">
        <w:rPr>
          <w:rFonts w:ascii="Times New Roman" w:hAnsi="Times New Roman" w:cs="Times New Roman"/>
          <w:b/>
          <w:sz w:val="28"/>
          <w:szCs w:val="28"/>
        </w:rPr>
        <w:t xml:space="preserve">cquired </w:t>
      </w:r>
      <w:r w:rsidRPr="00CE7221"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CE7221">
        <w:rPr>
          <w:rFonts w:ascii="Times New Roman" w:hAnsi="Times New Roman" w:cs="Times New Roman"/>
          <w:b/>
          <w:sz w:val="28"/>
          <w:szCs w:val="28"/>
        </w:rPr>
        <w:t>neumonia</w:t>
      </w:r>
      <w:r w:rsidRPr="00CE7221">
        <w:rPr>
          <w:rFonts w:ascii="Times New Roman" w:hAnsi="Times New Roman" w:cs="Times New Roman" w:hint="eastAsia"/>
          <w:b/>
          <w:sz w:val="28"/>
          <w:szCs w:val="28"/>
        </w:rPr>
        <w:t xml:space="preserve"> in </w:t>
      </w:r>
      <w:r w:rsidR="00B439D8">
        <w:rPr>
          <w:rFonts w:ascii="Times New Roman" w:hAnsi="Times New Roman" w:cs="Times New Roman" w:hint="eastAsia"/>
          <w:b/>
          <w:sz w:val="28"/>
          <w:szCs w:val="28"/>
        </w:rPr>
        <w:t xml:space="preserve">Eastern </w:t>
      </w:r>
      <w:r w:rsidRPr="00CE7221">
        <w:rPr>
          <w:rFonts w:ascii="Times New Roman" w:hAnsi="Times New Roman" w:cs="Times New Roman" w:hint="eastAsia"/>
          <w:b/>
          <w:sz w:val="28"/>
          <w:szCs w:val="28"/>
        </w:rPr>
        <w:t>China:</w:t>
      </w:r>
    </w:p>
    <w:p w:rsidR="00CE7221" w:rsidRPr="006B262F" w:rsidRDefault="00CE7221" w:rsidP="006B2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7221">
        <w:rPr>
          <w:rFonts w:ascii="Times New Roman" w:hAnsi="Times New Roman" w:cs="Times New Roman"/>
          <w:b/>
          <w:sz w:val="28"/>
          <w:szCs w:val="28"/>
        </w:rPr>
        <w:t xml:space="preserve">Microbial </w:t>
      </w:r>
      <w:r w:rsidR="00DD0B21">
        <w:rPr>
          <w:rFonts w:ascii="Times New Roman" w:hAnsi="Times New Roman" w:cs="Times New Roman" w:hint="eastAsia"/>
          <w:b/>
          <w:sz w:val="28"/>
          <w:szCs w:val="28"/>
        </w:rPr>
        <w:t>E</w:t>
      </w:r>
      <w:r w:rsidRPr="00CE7221">
        <w:rPr>
          <w:rFonts w:ascii="Times New Roman" w:hAnsi="Times New Roman" w:cs="Times New Roman"/>
          <w:b/>
          <w:sz w:val="28"/>
          <w:szCs w:val="28"/>
        </w:rPr>
        <w:t>tiology</w:t>
      </w:r>
      <w:r w:rsidRPr="00CE7221">
        <w:rPr>
          <w:rFonts w:ascii="Times New Roman" w:hAnsi="Times New Roman" w:cs="Times New Roman" w:hint="eastAsia"/>
          <w:b/>
          <w:sz w:val="28"/>
          <w:szCs w:val="28"/>
        </w:rPr>
        <w:t xml:space="preserve"> and </w:t>
      </w:r>
      <w:r w:rsidRPr="00CE7221">
        <w:rPr>
          <w:rFonts w:ascii="Times New Roman" w:hAnsi="Times New Roman" w:hint="eastAsia"/>
          <w:b/>
          <w:sz w:val="28"/>
          <w:szCs w:val="28"/>
        </w:rPr>
        <w:t>M</w:t>
      </w:r>
      <w:r w:rsidRPr="00CE7221">
        <w:rPr>
          <w:rFonts w:ascii="Times New Roman" w:hAnsi="Times New Roman"/>
          <w:b/>
          <w:sz w:val="28"/>
          <w:szCs w:val="28"/>
        </w:rPr>
        <w:t>ultidrug-</w:t>
      </w:r>
      <w:r w:rsidRPr="00CE7221">
        <w:rPr>
          <w:rFonts w:ascii="Times New Roman" w:hAnsi="Times New Roman" w:hint="eastAsia"/>
          <w:b/>
          <w:sz w:val="28"/>
          <w:szCs w:val="28"/>
        </w:rPr>
        <w:t>R</w:t>
      </w:r>
      <w:r w:rsidRPr="00CE7221">
        <w:rPr>
          <w:rFonts w:ascii="Times New Roman" w:hAnsi="Times New Roman"/>
          <w:b/>
          <w:sz w:val="28"/>
          <w:szCs w:val="28"/>
        </w:rPr>
        <w:t>esistan</w:t>
      </w:r>
      <w:r w:rsidRPr="00CE7221">
        <w:rPr>
          <w:rFonts w:ascii="Times New Roman" w:hAnsi="Times New Roman" w:hint="eastAsia"/>
          <w:b/>
          <w:sz w:val="28"/>
          <w:szCs w:val="28"/>
        </w:rPr>
        <w:t>ce</w:t>
      </w:r>
    </w:p>
    <w:p w:rsidR="00706A4B" w:rsidRPr="00706A4B" w:rsidRDefault="00706A4B" w:rsidP="00706A4B">
      <w:pPr>
        <w:spacing w:beforeLines="50" w:before="156" w:afterLines="50" w:after="156" w:line="36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706A4B">
        <w:rPr>
          <w:rFonts w:ascii="Times New Roman" w:hAnsi="Times New Roman"/>
          <w:sz w:val="24"/>
          <w:szCs w:val="24"/>
        </w:rPr>
        <w:t>Jun She</w:t>
      </w:r>
      <w:r w:rsidRPr="00706A4B">
        <w:rPr>
          <w:rFonts w:ascii="Times New Roman" w:hAnsi="Times New Roman"/>
          <w:sz w:val="24"/>
          <w:szCs w:val="24"/>
          <w:vertAlign w:val="superscript"/>
        </w:rPr>
        <w:t>1</w:t>
      </w:r>
      <w:r w:rsidRPr="00706A4B">
        <w:rPr>
          <w:rFonts w:ascii="Times New Roman" w:hAnsi="Times New Roman"/>
          <w:sz w:val="24"/>
          <w:szCs w:val="24"/>
        </w:rPr>
        <w:t xml:space="preserve"> M.D. Ph.D., </w:t>
      </w:r>
      <w:proofErr w:type="spellStart"/>
      <w:r w:rsidRPr="00706A4B">
        <w:rPr>
          <w:rFonts w:ascii="Times New Roman" w:hAnsi="Times New Roman"/>
          <w:sz w:val="24"/>
          <w:szCs w:val="24"/>
        </w:rPr>
        <w:t>Yuli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Wang</w:t>
      </w:r>
      <w:r w:rsidRPr="00706A4B">
        <w:rPr>
          <w:rFonts w:ascii="Times New Roman" w:hAnsi="Times New Roman"/>
          <w:sz w:val="24"/>
          <w:szCs w:val="24"/>
          <w:vertAlign w:val="superscript"/>
        </w:rPr>
        <w:t>2</w:t>
      </w:r>
      <w:r w:rsidRPr="00706A4B">
        <w:rPr>
          <w:rFonts w:ascii="Times New Roman" w:hAnsi="Times New Roman"/>
          <w:sz w:val="24"/>
          <w:szCs w:val="24"/>
        </w:rPr>
        <w:t xml:space="preserve"> M.D., </w:t>
      </w:r>
      <w:proofErr w:type="spellStart"/>
      <w:r w:rsidRPr="00706A4B">
        <w:rPr>
          <w:rFonts w:ascii="Times New Roman" w:hAnsi="Times New Roman"/>
          <w:sz w:val="24"/>
          <w:szCs w:val="24"/>
        </w:rPr>
        <w:t>Xiao</w:t>
      </w:r>
      <w:r w:rsidRPr="00706A4B">
        <w:rPr>
          <w:rFonts w:ascii="Times New Roman" w:hAnsi="Times New Roman" w:hint="eastAsia"/>
          <w:sz w:val="24"/>
          <w:szCs w:val="24"/>
        </w:rPr>
        <w:t>ying</w:t>
      </w:r>
      <w:proofErr w:type="spellEnd"/>
      <w:r w:rsidRPr="00706A4B">
        <w:rPr>
          <w:rFonts w:ascii="Times New Roman" w:hAnsi="Times New Roman" w:hint="eastAsia"/>
          <w:sz w:val="24"/>
          <w:szCs w:val="24"/>
        </w:rPr>
        <w:t xml:space="preserve"> Ni</w:t>
      </w:r>
      <w:r w:rsidRPr="00706A4B">
        <w:rPr>
          <w:rFonts w:ascii="Times New Roman" w:hAnsi="Times New Roman"/>
          <w:sz w:val="24"/>
          <w:szCs w:val="24"/>
          <w:vertAlign w:val="superscript"/>
        </w:rPr>
        <w:t>1</w:t>
      </w:r>
      <w:r w:rsidRPr="00706A4B">
        <w:rPr>
          <w:rFonts w:ascii="Times New Roman" w:hAnsi="Times New Roman"/>
          <w:sz w:val="24"/>
          <w:szCs w:val="24"/>
        </w:rPr>
        <w:t xml:space="preserve"> M.D., </w:t>
      </w:r>
      <w:proofErr w:type="spellStart"/>
      <w:r w:rsidRPr="00706A4B">
        <w:rPr>
          <w:rFonts w:ascii="Times New Roman" w:hAnsi="Times New Roman"/>
          <w:sz w:val="24"/>
          <w:szCs w:val="24"/>
        </w:rPr>
        <w:t>Shenglei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Huang</w:t>
      </w:r>
      <w:r w:rsidRPr="00706A4B">
        <w:rPr>
          <w:rFonts w:ascii="Times New Roman" w:hAnsi="Times New Roman"/>
          <w:sz w:val="24"/>
          <w:szCs w:val="24"/>
          <w:vertAlign w:val="superscript"/>
        </w:rPr>
        <w:t>3</w:t>
      </w:r>
      <w:r w:rsidRPr="00706A4B">
        <w:rPr>
          <w:rFonts w:ascii="Times New Roman" w:hAnsi="Times New Roman"/>
          <w:sz w:val="24"/>
          <w:szCs w:val="24"/>
        </w:rPr>
        <w:t xml:space="preserve"> M.S., Ping Jia</w:t>
      </w:r>
      <w:r w:rsidRPr="00706A4B">
        <w:rPr>
          <w:rFonts w:ascii="Times New Roman" w:hAnsi="Times New Roman"/>
          <w:sz w:val="24"/>
          <w:szCs w:val="24"/>
          <w:vertAlign w:val="superscript"/>
        </w:rPr>
        <w:t>4</w:t>
      </w:r>
      <w:r w:rsidRPr="00706A4B">
        <w:t xml:space="preserve"> </w:t>
      </w:r>
      <w:r w:rsidRPr="00706A4B">
        <w:rPr>
          <w:rFonts w:ascii="Times New Roman" w:hAnsi="Times New Roman"/>
          <w:sz w:val="24"/>
          <w:szCs w:val="24"/>
        </w:rPr>
        <w:t xml:space="preserve">M.D. Ph.D., </w:t>
      </w:r>
      <w:r w:rsidRPr="00706A4B">
        <w:rPr>
          <w:rFonts w:ascii="Times New Roman" w:hAnsi="Times New Roman" w:hint="eastAsia"/>
          <w:sz w:val="24"/>
          <w:szCs w:val="24"/>
        </w:rPr>
        <w:t>Ping</w:t>
      </w:r>
      <w:r w:rsidRPr="00706A4B">
        <w:rPr>
          <w:rFonts w:ascii="Times New Roman" w:hAnsi="Times New Roman"/>
          <w:sz w:val="24"/>
          <w:szCs w:val="24"/>
        </w:rPr>
        <w:t xml:space="preserve"> </w:t>
      </w:r>
      <w:r w:rsidRPr="00706A4B">
        <w:rPr>
          <w:rFonts w:ascii="Times New Roman" w:hAnsi="Times New Roman" w:hint="eastAsia"/>
          <w:sz w:val="24"/>
          <w:szCs w:val="24"/>
        </w:rPr>
        <w:t>Y</w:t>
      </w:r>
      <w:r w:rsidRPr="00706A4B">
        <w:rPr>
          <w:rFonts w:ascii="Times New Roman" w:hAnsi="Times New Roman"/>
          <w:sz w:val="24"/>
          <w:szCs w:val="24"/>
        </w:rPr>
        <w:t>ang</w:t>
      </w:r>
      <w:r w:rsidRPr="00706A4B">
        <w:rPr>
          <w:rFonts w:ascii="Times New Roman" w:hAnsi="Times New Roman"/>
          <w:sz w:val="24"/>
          <w:szCs w:val="24"/>
          <w:vertAlign w:val="superscript"/>
        </w:rPr>
        <w:t>5</w:t>
      </w:r>
      <w:r w:rsidRPr="00706A4B">
        <w:rPr>
          <w:rFonts w:ascii="Times New Roman" w:hAnsi="Times New Roman" w:hint="eastAsia"/>
          <w:sz w:val="24"/>
          <w:szCs w:val="24"/>
          <w:vertAlign w:val="superscript"/>
        </w:rPr>
        <w:t>*</w:t>
      </w:r>
      <w:r w:rsidRPr="00706A4B">
        <w:t xml:space="preserve"> </w:t>
      </w:r>
      <w:r w:rsidRPr="00706A4B">
        <w:rPr>
          <w:rFonts w:ascii="Times New Roman" w:hAnsi="Times New Roman"/>
          <w:sz w:val="24"/>
          <w:szCs w:val="24"/>
        </w:rPr>
        <w:t xml:space="preserve">M.D. Ph.D. </w:t>
      </w:r>
      <w:r w:rsidRPr="00706A4B">
        <w:rPr>
          <w:rFonts w:ascii="Times New Roman" w:hAnsi="Times New Roman" w:hint="eastAsia"/>
          <w:sz w:val="24"/>
          <w:szCs w:val="24"/>
        </w:rPr>
        <w:t>and</w:t>
      </w:r>
      <w:r w:rsidRPr="00706A4B">
        <w:rPr>
          <w:rFonts w:ascii="Times New Roman" w:hAnsi="Times New Roman"/>
          <w:sz w:val="24"/>
          <w:szCs w:val="24"/>
        </w:rPr>
        <w:t xml:space="preserve"> Lei Zhu</w:t>
      </w:r>
      <w:r w:rsidRPr="00706A4B">
        <w:rPr>
          <w:rFonts w:ascii="Times New Roman" w:hAnsi="Times New Roman"/>
          <w:sz w:val="24"/>
          <w:szCs w:val="24"/>
          <w:vertAlign w:val="superscript"/>
        </w:rPr>
        <w:t>1*</w:t>
      </w:r>
      <w:r w:rsidRPr="00706A4B">
        <w:rPr>
          <w:sz w:val="24"/>
          <w:szCs w:val="24"/>
        </w:rPr>
        <w:t xml:space="preserve"> </w:t>
      </w:r>
      <w:r w:rsidRPr="00706A4B">
        <w:rPr>
          <w:rFonts w:ascii="Times New Roman" w:hAnsi="Times New Roman"/>
          <w:sz w:val="24"/>
          <w:szCs w:val="24"/>
        </w:rPr>
        <w:t>M.D. Ph.D.</w:t>
      </w:r>
      <w:proofErr w:type="gramEnd"/>
      <w:r w:rsidRPr="00706A4B">
        <w:rPr>
          <w:rFonts w:ascii="Times New Roman" w:hAnsi="Times New Roman"/>
          <w:sz w:val="24"/>
          <w:szCs w:val="24"/>
        </w:rPr>
        <w:t xml:space="preserve"> </w:t>
      </w:r>
    </w:p>
    <w:p w:rsidR="00706A4B" w:rsidRPr="00706A4B" w:rsidRDefault="00706A4B" w:rsidP="00706A4B">
      <w:pPr>
        <w:numPr>
          <w:ilvl w:val="0"/>
          <w:numId w:val="3"/>
        </w:numPr>
        <w:spacing w:beforeLines="50" w:before="156" w:line="360" w:lineRule="auto"/>
        <w:ind w:left="357" w:hanging="357"/>
        <w:rPr>
          <w:rFonts w:ascii="Times New Roman" w:hAnsi="Times New Roman"/>
          <w:sz w:val="24"/>
          <w:szCs w:val="24"/>
        </w:rPr>
      </w:pPr>
      <w:r w:rsidRPr="00706A4B">
        <w:rPr>
          <w:rFonts w:ascii="Times New Roman" w:hAnsi="Times New Roman"/>
          <w:sz w:val="24"/>
          <w:szCs w:val="24"/>
        </w:rPr>
        <w:t xml:space="preserve">Department of Pulmonary Medicine, </w:t>
      </w:r>
      <w:bookmarkStart w:id="0" w:name="_Hlk532603057"/>
      <w:proofErr w:type="spellStart"/>
      <w:r w:rsidRPr="00706A4B">
        <w:rPr>
          <w:rFonts w:ascii="Times New Roman" w:hAnsi="Times New Roman"/>
          <w:sz w:val="24"/>
          <w:szCs w:val="24"/>
        </w:rPr>
        <w:t>Zhongshan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Hospital, </w:t>
      </w:r>
      <w:proofErr w:type="spellStart"/>
      <w:r w:rsidRPr="00706A4B">
        <w:rPr>
          <w:rFonts w:ascii="Times New Roman" w:hAnsi="Times New Roman" w:hint="eastAsia"/>
          <w:sz w:val="24"/>
          <w:szCs w:val="24"/>
        </w:rPr>
        <w:t>F</w:t>
      </w:r>
      <w:r w:rsidRPr="00706A4B">
        <w:rPr>
          <w:rFonts w:ascii="Times New Roman" w:hAnsi="Times New Roman"/>
          <w:sz w:val="24"/>
          <w:szCs w:val="24"/>
        </w:rPr>
        <w:t>udan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University, Shanghai, China.</w:t>
      </w:r>
      <w:bookmarkEnd w:id="0"/>
    </w:p>
    <w:p w:rsidR="00706A4B" w:rsidRPr="00706A4B" w:rsidRDefault="00706A4B" w:rsidP="00706A4B">
      <w:pPr>
        <w:numPr>
          <w:ilvl w:val="0"/>
          <w:numId w:val="3"/>
        </w:numPr>
        <w:spacing w:beforeLines="50" w:before="156" w:line="360" w:lineRule="auto"/>
        <w:ind w:left="357" w:hanging="357"/>
        <w:rPr>
          <w:rFonts w:ascii="Times New Roman" w:hAnsi="Times New Roman"/>
          <w:sz w:val="24"/>
          <w:szCs w:val="24"/>
        </w:rPr>
      </w:pPr>
      <w:r w:rsidRPr="00706A4B">
        <w:rPr>
          <w:rFonts w:ascii="Times New Roman" w:hAnsi="Times New Roman"/>
          <w:sz w:val="24"/>
          <w:szCs w:val="24"/>
        </w:rPr>
        <w:t xml:space="preserve">Department of Pulmonary Medicine, </w:t>
      </w:r>
      <w:r w:rsidRPr="00706A4B">
        <w:rPr>
          <w:rFonts w:ascii="Times New Roman" w:hAnsi="Times New Roman" w:hint="eastAsia"/>
          <w:sz w:val="24"/>
          <w:szCs w:val="24"/>
        </w:rPr>
        <w:t>t</w:t>
      </w:r>
      <w:r w:rsidRPr="00706A4B">
        <w:rPr>
          <w:rFonts w:ascii="Times New Roman" w:hAnsi="Times New Roman"/>
          <w:sz w:val="24"/>
          <w:szCs w:val="24"/>
        </w:rPr>
        <w:t>he First Affiliate Hospital, College of Medicine, Zhejiang University, Zhejiang, China.</w:t>
      </w:r>
    </w:p>
    <w:p w:rsidR="00706A4B" w:rsidRPr="00706A4B" w:rsidRDefault="00706A4B" w:rsidP="00706A4B">
      <w:pPr>
        <w:numPr>
          <w:ilvl w:val="0"/>
          <w:numId w:val="3"/>
        </w:numPr>
        <w:spacing w:beforeLines="50" w:before="156" w:line="360" w:lineRule="auto"/>
        <w:ind w:left="357" w:hanging="357"/>
        <w:rPr>
          <w:rFonts w:ascii="Times New Roman" w:hAnsi="Times New Roman"/>
          <w:sz w:val="24"/>
          <w:szCs w:val="24"/>
        </w:rPr>
      </w:pPr>
      <w:r w:rsidRPr="00706A4B">
        <w:rPr>
          <w:rFonts w:ascii="Times New Roman" w:hAnsi="Times New Roman"/>
          <w:sz w:val="24"/>
          <w:szCs w:val="24"/>
        </w:rPr>
        <w:t xml:space="preserve">Clinical Microbiology Laboratory, </w:t>
      </w:r>
      <w:proofErr w:type="spellStart"/>
      <w:r w:rsidRPr="00706A4B">
        <w:rPr>
          <w:rFonts w:ascii="Times New Roman" w:hAnsi="Times New Roman"/>
          <w:sz w:val="24"/>
          <w:szCs w:val="24"/>
        </w:rPr>
        <w:t>Zhongshan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Hospital, </w:t>
      </w:r>
      <w:proofErr w:type="spellStart"/>
      <w:r w:rsidRPr="00706A4B">
        <w:rPr>
          <w:rFonts w:ascii="Times New Roman" w:hAnsi="Times New Roman"/>
          <w:sz w:val="24"/>
          <w:szCs w:val="24"/>
        </w:rPr>
        <w:t>Fudan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University, </w:t>
      </w:r>
      <w:r w:rsidRPr="00706A4B">
        <w:rPr>
          <w:rFonts w:ascii="Times New Roman" w:hAnsi="Times New Roman" w:hint="eastAsia"/>
          <w:sz w:val="24"/>
          <w:szCs w:val="24"/>
        </w:rPr>
        <w:t xml:space="preserve">                                                       </w:t>
      </w:r>
      <w:r w:rsidRPr="00706A4B">
        <w:rPr>
          <w:rFonts w:ascii="Times New Roman" w:hAnsi="Times New Roman"/>
          <w:sz w:val="24"/>
          <w:szCs w:val="24"/>
        </w:rPr>
        <w:t>Shanghai, China.</w:t>
      </w:r>
    </w:p>
    <w:p w:rsidR="00706A4B" w:rsidRPr="00706A4B" w:rsidRDefault="00706A4B" w:rsidP="00706A4B">
      <w:pPr>
        <w:numPr>
          <w:ilvl w:val="0"/>
          <w:numId w:val="3"/>
        </w:numPr>
        <w:spacing w:beforeLines="50" w:before="156" w:line="360" w:lineRule="auto"/>
        <w:ind w:left="357" w:hanging="357"/>
        <w:rPr>
          <w:rFonts w:ascii="Times New Roman" w:hAnsi="Times New Roman"/>
          <w:sz w:val="24"/>
          <w:szCs w:val="24"/>
        </w:rPr>
      </w:pPr>
      <w:proofErr w:type="spellStart"/>
      <w:r w:rsidRPr="00706A4B">
        <w:rPr>
          <w:rFonts w:ascii="Times New Roman" w:hAnsi="Times New Roman"/>
          <w:sz w:val="24"/>
          <w:szCs w:val="24"/>
        </w:rPr>
        <w:t>Zhongshan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Hospital, </w:t>
      </w:r>
      <w:proofErr w:type="spellStart"/>
      <w:r w:rsidRPr="00706A4B">
        <w:rPr>
          <w:rFonts w:ascii="Times New Roman" w:hAnsi="Times New Roman"/>
          <w:sz w:val="24"/>
          <w:szCs w:val="24"/>
        </w:rPr>
        <w:t>Fudan</w:t>
      </w:r>
      <w:proofErr w:type="spellEnd"/>
      <w:r w:rsidRPr="00706A4B">
        <w:rPr>
          <w:rFonts w:ascii="Times New Roman" w:hAnsi="Times New Roman"/>
          <w:sz w:val="24"/>
          <w:szCs w:val="24"/>
        </w:rPr>
        <w:t xml:space="preserve"> University, Shanghai, China.</w:t>
      </w:r>
    </w:p>
    <w:p w:rsidR="00706A4B" w:rsidRPr="00706A4B" w:rsidRDefault="00706A4B" w:rsidP="00706A4B">
      <w:pPr>
        <w:numPr>
          <w:ilvl w:val="0"/>
          <w:numId w:val="3"/>
        </w:numPr>
        <w:spacing w:beforeLines="50" w:before="156" w:line="360" w:lineRule="auto"/>
        <w:ind w:left="357" w:hanging="357"/>
        <w:rPr>
          <w:rFonts w:ascii="Times New Roman" w:hAnsi="Times New Roman"/>
          <w:sz w:val="24"/>
          <w:szCs w:val="24"/>
        </w:rPr>
      </w:pPr>
      <w:r w:rsidRPr="00706A4B">
        <w:rPr>
          <w:rFonts w:ascii="Times New Roman" w:hAnsi="Times New Roman"/>
          <w:sz w:val="24"/>
          <w:szCs w:val="24"/>
        </w:rPr>
        <w:t>Department of Health Sciences Research, Mayo Clinic, USA</w:t>
      </w:r>
    </w:p>
    <w:p w:rsidR="00605F8E" w:rsidRDefault="00706A4B" w:rsidP="00706A4B">
      <w:pPr>
        <w:spacing w:beforeLines="50" w:before="156" w:line="360" w:lineRule="auto"/>
        <w:rPr>
          <w:rFonts w:ascii="Times New Roman" w:hAnsi="Times New Roman"/>
          <w:b/>
          <w:sz w:val="24"/>
          <w:szCs w:val="24"/>
        </w:rPr>
      </w:pPr>
      <w:r w:rsidRPr="00706A4B">
        <w:rPr>
          <w:rFonts w:ascii="Times New Roman" w:hAnsi="Times New Roman"/>
          <w:b/>
          <w:sz w:val="24"/>
          <w:szCs w:val="24"/>
        </w:rPr>
        <w:t>*Corresponding author</w:t>
      </w:r>
      <w:r w:rsidRPr="00706A4B">
        <w:rPr>
          <w:rFonts w:ascii="Times New Roman" w:hAnsi="Times New Roman" w:hint="eastAsia"/>
          <w:b/>
          <w:sz w:val="24"/>
          <w:szCs w:val="24"/>
        </w:rPr>
        <w:t xml:space="preserve">  </w:t>
      </w:r>
    </w:p>
    <w:p w:rsidR="00706A4B" w:rsidRPr="00706A4B" w:rsidRDefault="00706A4B" w:rsidP="00706A4B">
      <w:pPr>
        <w:spacing w:beforeLines="50" w:before="156" w:line="360" w:lineRule="auto"/>
        <w:rPr>
          <w:rFonts w:ascii="Times New Roman" w:hAnsi="Times New Roman"/>
          <w:b/>
          <w:sz w:val="24"/>
          <w:szCs w:val="24"/>
        </w:rPr>
      </w:pPr>
      <w:r w:rsidRPr="00706A4B">
        <w:rPr>
          <w:rFonts w:ascii="Times New Roman" w:eastAsia="宋体" w:hAnsi="Times New Roman" w:cs="Times New Roman"/>
          <w:sz w:val="24"/>
          <w:szCs w:val="24"/>
        </w:rPr>
        <w:t xml:space="preserve">Lei Zhu M.D., Ph.D.  Department of Pulmonary Medicine, </w:t>
      </w:r>
      <w:proofErr w:type="spellStart"/>
      <w:r w:rsidRPr="00706A4B">
        <w:rPr>
          <w:rFonts w:ascii="Times New Roman" w:eastAsia="宋体" w:hAnsi="Times New Roman" w:cs="Times New Roman"/>
          <w:sz w:val="24"/>
          <w:szCs w:val="24"/>
        </w:rPr>
        <w:t>Zhongshan</w:t>
      </w:r>
      <w:proofErr w:type="spellEnd"/>
      <w:r w:rsidRPr="00706A4B">
        <w:rPr>
          <w:rFonts w:ascii="Times New Roman" w:eastAsia="宋体" w:hAnsi="Times New Roman" w:cs="Times New Roman"/>
          <w:sz w:val="24"/>
          <w:szCs w:val="24"/>
        </w:rPr>
        <w:t xml:space="preserve"> Hospital, </w:t>
      </w:r>
      <w:proofErr w:type="spellStart"/>
      <w:r w:rsidRPr="00706A4B">
        <w:rPr>
          <w:rFonts w:ascii="Times New Roman" w:eastAsia="宋体" w:hAnsi="Times New Roman" w:cs="Times New Roman"/>
          <w:sz w:val="24"/>
          <w:szCs w:val="24"/>
        </w:rPr>
        <w:t>Fudan</w:t>
      </w:r>
      <w:proofErr w:type="spellEnd"/>
      <w:r w:rsidRPr="00706A4B">
        <w:rPr>
          <w:rFonts w:ascii="Times New Roman" w:eastAsia="宋体" w:hAnsi="Times New Roman" w:cs="Times New Roman"/>
          <w:sz w:val="24"/>
          <w:szCs w:val="24"/>
        </w:rPr>
        <w:t xml:space="preserve"> University, 180 Feng Lin Road, Shanghai, China, 200032.  E-mail: </w:t>
      </w:r>
      <w:r>
        <w:rPr>
          <w:rFonts w:ascii="Times New Roman" w:hAnsi="Times New Roman" w:cs="Times New Roman" w:hint="eastAsia"/>
          <w:sz w:val="24"/>
          <w:szCs w:val="24"/>
        </w:rPr>
        <w:t>zhu.lei@zs-hospital.sh.cn</w:t>
      </w:r>
    </w:p>
    <w:p w:rsidR="00706A4B" w:rsidRPr="00706A4B" w:rsidRDefault="00706A4B" w:rsidP="00706A4B">
      <w:pPr>
        <w:spacing w:beforeLines="50" w:before="156" w:line="360" w:lineRule="auto"/>
        <w:rPr>
          <w:rFonts w:ascii="Times New Roman" w:hAnsi="Times New Roman"/>
          <w:sz w:val="24"/>
          <w:szCs w:val="24"/>
        </w:rPr>
      </w:pPr>
      <w:r w:rsidRPr="00706A4B">
        <w:rPr>
          <w:rFonts w:ascii="Times New Roman" w:hAnsi="Times New Roman"/>
          <w:sz w:val="24"/>
          <w:szCs w:val="24"/>
        </w:rPr>
        <w:t xml:space="preserve">Ping </w:t>
      </w:r>
      <w:proofErr w:type="gramStart"/>
      <w:r w:rsidRPr="00706A4B">
        <w:rPr>
          <w:rFonts w:ascii="Times New Roman" w:hAnsi="Times New Roman"/>
          <w:sz w:val="24"/>
          <w:szCs w:val="24"/>
        </w:rPr>
        <w:t>Yang  M.D</w:t>
      </w:r>
      <w:proofErr w:type="gramEnd"/>
      <w:r w:rsidRPr="00706A4B">
        <w:rPr>
          <w:rFonts w:ascii="Times New Roman" w:hAnsi="Times New Roman"/>
          <w:sz w:val="24"/>
          <w:szCs w:val="24"/>
        </w:rPr>
        <w:t>., PhD. Department of Health Sciences Research, Mayo Clinic, Scottsda</w:t>
      </w:r>
      <w:r w:rsidR="0082080D">
        <w:rPr>
          <w:rFonts w:ascii="Times New Roman" w:hAnsi="Times New Roman"/>
          <w:sz w:val="24"/>
          <w:szCs w:val="24"/>
        </w:rPr>
        <w:t>le Arizona, USA, 85259. Email: yang.p</w:t>
      </w:r>
      <w:r w:rsidRPr="00706A4B">
        <w:rPr>
          <w:rFonts w:ascii="Times New Roman" w:hAnsi="Times New Roman"/>
          <w:sz w:val="24"/>
          <w:szCs w:val="24"/>
        </w:rPr>
        <w:t>ing@mayo.edu</w:t>
      </w:r>
    </w:p>
    <w:p w:rsidR="00706A4B" w:rsidRDefault="00706A4B" w:rsidP="00516E67">
      <w:pPr>
        <w:spacing w:beforeLines="50" w:before="156" w:afterLines="50" w:after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0D79F0" w:rsidRPr="005733C7" w:rsidRDefault="00D43532" w:rsidP="00516E67">
      <w:pPr>
        <w:spacing w:beforeLines="50" w:before="156" w:afterLines="50" w:after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I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n the study, </w:t>
      </w:r>
      <w:r w:rsidR="000D79F0">
        <w:rPr>
          <w:rFonts w:ascii="Times New Roman" w:eastAsia="宋体" w:hAnsi="Times New Roman" w:cs="Times New Roman" w:hint="eastAsia"/>
          <w:sz w:val="24"/>
          <w:szCs w:val="24"/>
        </w:rPr>
        <w:t xml:space="preserve">1317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patients had symptoms suggestive of lower respiratory infection were referred to the emergency department or respiratory clinic as generally accepted. 806 patients 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 xml:space="preserve">were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diagnosis of pneumonia. The diagnosis for CAP was 695 patients with a new chest radiological infiltrate</w:t>
      </w:r>
      <w:r w:rsidR="003F6653" w:rsidRPr="003F6653">
        <w:rPr>
          <w:rFonts w:ascii="Times New Roman" w:eastAsia="宋体" w:hAnsi="Times New Roman" w:cs="Times New Roman"/>
          <w:sz w:val="24"/>
          <w:szCs w:val="24"/>
        </w:rPr>
        <w:t xml:space="preserve"> on computed tomography (CT) scan</w:t>
      </w:r>
      <w:r w:rsidR="003F6653">
        <w:rPr>
          <w:rFonts w:ascii="Times New Roman" w:eastAsia="宋体" w:hAnsi="Times New Roman" w:cs="Times New Roman" w:hint="eastAsia"/>
          <w:sz w:val="24"/>
          <w:szCs w:val="24"/>
        </w:rPr>
        <w:t xml:space="preserve"> [</w:t>
      </w:r>
      <w:r w:rsidR="003F6653" w:rsidRPr="003F6653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S1</w:t>
      </w:r>
      <w:r w:rsidR="003F6653">
        <w:rPr>
          <w:rFonts w:ascii="Times New Roman" w:eastAsia="宋体" w:hAnsi="Times New Roman" w:cs="Times New Roman" w:hint="eastAsia"/>
          <w:sz w:val="24"/>
          <w:szCs w:val="24"/>
        </w:rPr>
        <w:t>]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, symptoms including cough and/or sputum productive, fever</w:t>
      </w:r>
      <w:r w:rsidR="000D79F0" w:rsidRPr="005733C7">
        <w:rPr>
          <w:rFonts w:ascii="Calibri" w:eastAsia="宋体" w:hAnsi="Calibri" w:cs="Times New Roman"/>
        </w:rPr>
        <w:t xml:space="preserve">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or hypothermia, and abnormal leukocytes counts [</w:t>
      </w:r>
      <w:r w:rsidR="003F6653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S2,S3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]. 127 patients were admitted to ICUs according to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lastRenderedPageBreak/>
        <w:t>pulmonologist or attending physician’s judgement. The objective criteria of severe CAP according to 2007 IDSA/ATS guidelines [</w:t>
      </w:r>
      <w:r w:rsidR="003F6653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S2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]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including major criteria: invasive mechanical ventilation septic shock with the need for vasopressor. Minor criteria: respiratory rate 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>≥</w:t>
      </w:r>
      <w:r w:rsidR="00CB102C">
        <w:rPr>
          <w:rFonts w:ascii="Times New Roman" w:eastAsia="宋体" w:hAnsi="Times New Roman" w:cs="Times New Roman"/>
          <w:sz w:val="24"/>
          <w:szCs w:val="24"/>
        </w:rPr>
        <w:t>30 breaths/min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arterial oxygen pressure/fraction of inspired oxygen (PaO2/FiO2 ratio)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>≤</w:t>
      </w:r>
      <w:r w:rsidR="00CB102C">
        <w:rPr>
          <w:rFonts w:ascii="Times New Roman" w:eastAsia="宋体" w:hAnsi="Times New Roman" w:cs="Times New Roman"/>
          <w:sz w:val="24"/>
          <w:szCs w:val="24"/>
        </w:rPr>
        <w:t>250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CB102C">
        <w:rPr>
          <w:rFonts w:ascii="Times New Roman" w:eastAsia="宋体" w:hAnsi="Times New Roman" w:cs="Times New Roman"/>
          <w:sz w:val="24"/>
          <w:szCs w:val="24"/>
        </w:rPr>
        <w:t xml:space="preserve"> multi-lobar inﬁltrates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confusion/disorientation; uremia (blood urea nitrogen, BUN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>≥</w:t>
      </w:r>
      <w:r w:rsidR="00CB102C">
        <w:rPr>
          <w:rFonts w:ascii="Times New Roman" w:eastAsia="宋体" w:hAnsi="Times New Roman" w:cs="Times New Roman"/>
          <w:sz w:val="24"/>
          <w:szCs w:val="24"/>
        </w:rPr>
        <w:t>20 mg/dl)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leukopenia (WBC count, &lt;</w:t>
      </w:r>
      <w:r w:rsidR="00CB102C">
        <w:rPr>
          <w:rFonts w:ascii="Times New Roman" w:eastAsia="宋体" w:hAnsi="Times New Roman" w:cs="Times New Roman"/>
          <w:sz w:val="24"/>
          <w:szCs w:val="24"/>
        </w:rPr>
        <w:t>4000 cells/mm3)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thrombocytopenia (plat</w:t>
      </w:r>
      <w:r w:rsidR="00CB102C">
        <w:rPr>
          <w:rFonts w:ascii="Times New Roman" w:eastAsia="宋体" w:hAnsi="Times New Roman" w:cs="Times New Roman"/>
          <w:sz w:val="24"/>
          <w:szCs w:val="24"/>
        </w:rPr>
        <w:t>elet count, &lt;100,000 cells/mm3)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hypothermia (core temperature, &lt;36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>℃</w:t>
      </w:r>
      <w:r w:rsidR="00CB102C">
        <w:rPr>
          <w:rFonts w:ascii="Times New Roman" w:eastAsia="宋体" w:hAnsi="Times New Roman" w:cs="Times New Roman"/>
          <w:sz w:val="24"/>
          <w:szCs w:val="24"/>
        </w:rPr>
        <w:t>)</w:t>
      </w:r>
      <w:r w:rsidR="00CB102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hypotension requiring aggressive ﬂuid resuscitation. </w:t>
      </w:r>
      <w:r w:rsidR="003F6653" w:rsidRPr="003F6653">
        <w:rPr>
          <w:rFonts w:ascii="Times New Roman" w:eastAsia="宋体" w:hAnsi="Times New Roman" w:cs="Times New Roman"/>
          <w:sz w:val="24"/>
          <w:szCs w:val="24"/>
        </w:rPr>
        <w:t xml:space="preserve">The CURB-65 criteria (confusion, uremia, respiratory rate, low blood pressure, age 65 years or greater) </w:t>
      </w:r>
      <w:r w:rsidR="003F6653" w:rsidRPr="005733C7">
        <w:rPr>
          <w:rFonts w:ascii="Times New Roman" w:eastAsia="宋体" w:hAnsi="Times New Roman" w:cs="Times New Roman"/>
          <w:sz w:val="24"/>
          <w:szCs w:val="24"/>
        </w:rPr>
        <w:t>[</w:t>
      </w:r>
      <w:r w:rsidR="003F6653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S4</w:t>
      </w:r>
      <w:r w:rsidR="003F6653" w:rsidRPr="005733C7">
        <w:rPr>
          <w:rFonts w:ascii="Times New Roman" w:eastAsia="宋体" w:hAnsi="Times New Roman" w:cs="Times New Roman"/>
          <w:sz w:val="24"/>
          <w:szCs w:val="24"/>
        </w:rPr>
        <w:t>]</w:t>
      </w:r>
      <w:r w:rsidR="003F6653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3F6653" w:rsidRPr="003F6653">
        <w:rPr>
          <w:rFonts w:ascii="Times New Roman" w:eastAsia="宋体" w:hAnsi="Times New Roman" w:cs="Times New Roman"/>
          <w:sz w:val="24"/>
          <w:szCs w:val="24"/>
        </w:rPr>
        <w:t>and prognostic models, such as the Pneumonia Severity Index (PSI)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[</w:t>
      </w:r>
      <w:r w:rsidR="000D79F0" w:rsidRPr="000D79F0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S5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] were also reference.</w:t>
      </w:r>
      <w:r w:rsidR="000D79F0" w:rsidRPr="005733C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6B701F" w:rsidRPr="005733C7" w:rsidRDefault="006B701F" w:rsidP="00516E67">
      <w:pPr>
        <w:spacing w:beforeLines="50" w:before="156" w:afterLines="50" w:after="156"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5733C7">
        <w:rPr>
          <w:rFonts w:ascii="Times New Roman" w:eastAsia="宋体" w:hAnsi="Times New Roman" w:cs="Times New Roman"/>
          <w:sz w:val="24"/>
          <w:szCs w:val="24"/>
        </w:rPr>
        <w:t>The d</w:t>
      </w:r>
      <w:r>
        <w:rPr>
          <w:rFonts w:ascii="Times New Roman" w:eastAsia="宋体" w:hAnsi="Times New Roman" w:cs="Times New Roman"/>
          <w:sz w:val="24"/>
          <w:szCs w:val="24"/>
        </w:rPr>
        <w:t xml:space="preserve">iagnostic methods of microbial </w:t>
      </w:r>
      <w:r w:rsidRPr="005733C7">
        <w:rPr>
          <w:rFonts w:ascii="Times New Roman" w:eastAsia="宋体" w:hAnsi="Times New Roman" w:cs="Times New Roman"/>
          <w:sz w:val="24"/>
          <w:szCs w:val="24"/>
        </w:rPr>
        <w:t>etiology w</w:t>
      </w:r>
      <w:r w:rsidRPr="005733C7">
        <w:rPr>
          <w:rFonts w:ascii="Times New Roman" w:eastAsia="宋体" w:hAnsi="Times New Roman" w:cs="Times New Roman" w:hint="eastAsia"/>
          <w:sz w:val="24"/>
          <w:szCs w:val="24"/>
        </w:rPr>
        <w:t>ere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 listed in </w:t>
      </w:r>
      <w:r>
        <w:rPr>
          <w:rFonts w:ascii="Times New Roman" w:eastAsia="宋体" w:hAnsi="Times New Roman" w:cs="Times New Roman"/>
          <w:color w:val="0000FF"/>
          <w:sz w:val="24"/>
          <w:szCs w:val="24"/>
        </w:rPr>
        <w:t xml:space="preserve">Table </w:t>
      </w:r>
      <w:r w:rsidR="00D80D58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S1</w:t>
      </w:r>
      <w:r w:rsidRPr="005733C7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The most frequent pathogens isolated were </w:t>
      </w:r>
      <w:proofErr w:type="spellStart"/>
      <w:r w:rsidR="001509B6" w:rsidRPr="005733C7">
        <w:rPr>
          <w:rFonts w:ascii="Times New Roman" w:eastAsia="宋体" w:hAnsi="Times New Roman" w:cs="Times New Roman"/>
          <w:i/>
          <w:sz w:val="24"/>
          <w:szCs w:val="24"/>
        </w:rPr>
        <w:t>Klebsiella</w:t>
      </w:r>
      <w:proofErr w:type="spellEnd"/>
      <w:r w:rsidR="001509B6"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pneumoniae</w:t>
      </w:r>
      <w:r w:rsidR="001509B6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="001509B6" w:rsidRPr="005733C7">
        <w:rPr>
          <w:rFonts w:ascii="Times New Roman" w:eastAsia="宋体" w:hAnsi="Times New Roman" w:cs="Times New Roman"/>
          <w:sz w:val="24"/>
          <w:szCs w:val="24"/>
        </w:rPr>
        <w:t>(n=27, 35.5%)</w:t>
      </w:r>
      <w:r w:rsidR="001509B6">
        <w:rPr>
          <w:rFonts w:ascii="Times New Roman" w:eastAsia="宋体" w:hAnsi="Times New Roman" w:cs="Times New Roman" w:hint="eastAsia"/>
          <w:i/>
          <w:sz w:val="24"/>
          <w:szCs w:val="24"/>
        </w:rPr>
        <w:t>,</w:t>
      </w:r>
      <w:r w:rsidR="001509B6"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1509B6" w:rsidRPr="0031707D">
        <w:rPr>
          <w:rFonts w:ascii="Times New Roman" w:eastAsia="宋体" w:hAnsi="Times New Roman" w:cs="Times New Roman"/>
          <w:i/>
          <w:sz w:val="24"/>
          <w:szCs w:val="24"/>
        </w:rPr>
        <w:t xml:space="preserve">Acinetobacter </w:t>
      </w:r>
      <w:proofErr w:type="spellStart"/>
      <w:r w:rsidR="001509B6" w:rsidRPr="0031707D">
        <w:rPr>
          <w:rFonts w:ascii="Times New Roman" w:eastAsia="宋体" w:hAnsi="Times New Roman" w:cs="Times New Roman"/>
          <w:i/>
          <w:sz w:val="24"/>
          <w:szCs w:val="24"/>
        </w:rPr>
        <w:t>baumannii</w:t>
      </w:r>
      <w:proofErr w:type="spellEnd"/>
      <w:r w:rsidRPr="005733C7">
        <w:rPr>
          <w:rFonts w:ascii="Times New Roman" w:eastAsia="宋体" w:hAnsi="Times New Roman" w:cs="Times New Roman"/>
          <w:sz w:val="24"/>
          <w:szCs w:val="24"/>
        </w:rPr>
        <w:t xml:space="preserve"> (n=15, 19.7%), </w:t>
      </w:r>
      <w:r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Staphylococcus aureus 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(n=9, 11.8%), </w:t>
      </w:r>
      <w:bookmarkStart w:id="1" w:name="_Hlk530240718"/>
      <w:r w:rsidRPr="005733C7">
        <w:rPr>
          <w:rFonts w:ascii="Times New Roman" w:eastAsia="宋体" w:hAnsi="Times New Roman" w:cs="Times New Roman"/>
          <w:i/>
          <w:sz w:val="24"/>
          <w:szCs w:val="24"/>
        </w:rPr>
        <w:t>Pseudomonas aeruginosa</w:t>
      </w:r>
      <w:bookmarkEnd w:id="1"/>
      <w:r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5733C7">
        <w:rPr>
          <w:rFonts w:ascii="Times New Roman" w:eastAsia="宋体" w:hAnsi="Times New Roman" w:cs="Times New Roman"/>
          <w:sz w:val="24"/>
          <w:szCs w:val="24"/>
        </w:rPr>
        <w:t>(n=8, 10.5</w:t>
      </w:r>
      <w:r w:rsidRPr="005733C7">
        <w:rPr>
          <w:rFonts w:ascii="Times New Roman" w:eastAsia="宋体" w:hAnsi="Times New Roman" w:cs="Times New Roman" w:hint="eastAsia"/>
          <w:sz w:val="24"/>
          <w:szCs w:val="24"/>
        </w:rPr>
        <w:t>%)</w:t>
      </w:r>
      <w:r w:rsidRPr="005733C7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5733C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Start w:id="2" w:name="_Hlk530240753"/>
      <w:r w:rsidRPr="005733C7">
        <w:rPr>
          <w:rFonts w:ascii="Times New Roman" w:eastAsia="宋体" w:hAnsi="Times New Roman" w:cs="Times New Roman"/>
          <w:i/>
          <w:sz w:val="24"/>
          <w:szCs w:val="24"/>
        </w:rPr>
        <w:t>Mycoplasma pneumoniae</w:t>
      </w:r>
      <w:bookmarkEnd w:id="2"/>
      <w:r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(n=8, 9.2%). Other microbial agents were found </w:t>
      </w:r>
      <w:r w:rsidRPr="005733C7">
        <w:rPr>
          <w:rFonts w:ascii="宋体" w:eastAsia="宋体" w:hAnsi="宋体" w:cs="Times New Roman" w:hint="eastAsia"/>
          <w:sz w:val="24"/>
          <w:szCs w:val="24"/>
        </w:rPr>
        <w:t>≤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4% of cases. For </w:t>
      </w:r>
      <w:proofErr w:type="spellStart"/>
      <w:r w:rsidRPr="005733C7">
        <w:rPr>
          <w:rFonts w:ascii="Times New Roman" w:eastAsia="宋体" w:hAnsi="Times New Roman" w:cs="Times New Roman"/>
          <w:i/>
          <w:sz w:val="24"/>
          <w:szCs w:val="24"/>
        </w:rPr>
        <w:t>Klebsiella</w:t>
      </w:r>
      <w:proofErr w:type="spellEnd"/>
      <w:r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pneumoniae, 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four fifths of patients were the positive of extended-spectrum β-lactamase (ESBL+), while one fifth of patient was the negative of ESBL. All </w:t>
      </w:r>
      <w:r w:rsidRPr="005733C7">
        <w:rPr>
          <w:rFonts w:ascii="Times New Roman" w:eastAsia="宋体" w:hAnsi="Times New Roman" w:cs="Times New Roman"/>
          <w:i/>
          <w:sz w:val="24"/>
          <w:szCs w:val="24"/>
        </w:rPr>
        <w:t>Staphylococcus aureus</w:t>
      </w:r>
      <w:r w:rsidRPr="005733C7">
        <w:rPr>
          <w:rFonts w:ascii="Times New Roman" w:eastAsia="宋体" w:hAnsi="Times New Roman" w:cs="Times New Roman"/>
          <w:sz w:val="24"/>
          <w:szCs w:val="24"/>
        </w:rPr>
        <w:t xml:space="preserve"> isolated from patients with severe CAP were MRSA. While only 3.9% of </w:t>
      </w:r>
      <w:r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Streptococcus pneumoniae </w:t>
      </w:r>
      <w:r w:rsidRPr="005733C7">
        <w:rPr>
          <w:rFonts w:ascii="Times New Roman" w:eastAsia="宋体" w:hAnsi="Times New Roman" w:cs="Times New Roman"/>
          <w:sz w:val="24"/>
          <w:szCs w:val="24"/>
        </w:rPr>
        <w:t>was isolated in the present study.</w:t>
      </w:r>
    </w:p>
    <w:p w:rsidR="00CE7221" w:rsidRDefault="00CE7221" w:rsidP="00516E67">
      <w:pPr>
        <w:spacing w:beforeLines="50" w:before="156" w:afterLines="50" w:after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E7221">
        <w:rPr>
          <w:rFonts w:ascii="Times New Roman" w:eastAsia="宋体" w:hAnsi="Times New Roman" w:cs="Times New Roman"/>
          <w:sz w:val="24"/>
          <w:szCs w:val="24"/>
        </w:rPr>
        <w:t>The Mono and mixed pathogens infection of Severe CAP in China was showed in</w:t>
      </w:r>
      <w:r w:rsidR="00A87EF2">
        <w:rPr>
          <w:rFonts w:ascii="Times New Roman" w:eastAsia="宋体" w:hAnsi="Times New Roman" w:cs="Times New Roman"/>
          <w:color w:val="0000FF"/>
          <w:sz w:val="24"/>
          <w:szCs w:val="24"/>
        </w:rPr>
        <w:t xml:space="preserve"> T</w:t>
      </w:r>
      <w:r w:rsidR="00892D85">
        <w:rPr>
          <w:rFonts w:ascii="Times New Roman" w:eastAsia="宋体" w:hAnsi="Times New Roman" w:cs="Times New Roman"/>
          <w:color w:val="0000FF"/>
          <w:sz w:val="24"/>
          <w:szCs w:val="24"/>
        </w:rPr>
        <w:t>able S</w:t>
      </w:r>
      <w:r w:rsidR="00D80D58">
        <w:rPr>
          <w:rFonts w:ascii="Times New Roman" w:eastAsia="宋体" w:hAnsi="Times New Roman" w:cs="Times New Roman" w:hint="eastAsia"/>
          <w:color w:val="0000FF"/>
          <w:sz w:val="24"/>
          <w:szCs w:val="24"/>
        </w:rPr>
        <w:t>2</w:t>
      </w:r>
      <w:r w:rsidRPr="00CE7221">
        <w:rPr>
          <w:rFonts w:ascii="Times New Roman" w:eastAsia="宋体" w:hAnsi="Times New Roman" w:cs="Times New Roman"/>
          <w:sz w:val="24"/>
          <w:szCs w:val="24"/>
        </w:rPr>
        <w:t>.</w:t>
      </w:r>
      <w:r w:rsidR="000D79F0" w:rsidRPr="000D79F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D79F0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ore than one causative agent was found in 15 (19.7%) patients.</w:t>
      </w:r>
      <w:r w:rsidR="000D79F0" w:rsidRPr="005733C7">
        <w:rPr>
          <w:rFonts w:ascii="Calibri" w:eastAsia="宋体" w:hAnsi="Calibri" w:cs="Times New Roman"/>
        </w:rPr>
        <w:t xml:space="preserve">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double infection was 12 (15.8%) cases and triple infection was 3 (3.9%) cases. </w:t>
      </w:r>
      <w:proofErr w:type="spellStart"/>
      <w:r w:rsidR="00325B76" w:rsidRPr="005733C7">
        <w:rPr>
          <w:rFonts w:ascii="Times New Roman" w:eastAsia="宋体" w:hAnsi="Times New Roman" w:cs="Times New Roman"/>
          <w:i/>
          <w:sz w:val="24"/>
          <w:szCs w:val="24"/>
        </w:rPr>
        <w:t>Klebsiella</w:t>
      </w:r>
      <w:proofErr w:type="spellEnd"/>
      <w:r w:rsidR="00325B76"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pneumoniae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was the main frequent pathogen followed by</w:t>
      </w:r>
      <w:r w:rsidR="00D516E4" w:rsidRPr="00D516E4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D516E4" w:rsidRPr="0031707D">
        <w:rPr>
          <w:rFonts w:ascii="Times New Roman" w:eastAsia="宋体" w:hAnsi="Times New Roman" w:cs="Times New Roman"/>
          <w:i/>
          <w:sz w:val="24"/>
          <w:szCs w:val="24"/>
        </w:rPr>
        <w:t xml:space="preserve">Acinetobacter </w:t>
      </w:r>
      <w:proofErr w:type="spellStart"/>
      <w:r w:rsidR="00D516E4" w:rsidRPr="0031707D">
        <w:rPr>
          <w:rFonts w:ascii="Times New Roman" w:eastAsia="宋体" w:hAnsi="Times New Roman" w:cs="Times New Roman"/>
          <w:i/>
          <w:sz w:val="24"/>
          <w:szCs w:val="24"/>
        </w:rPr>
        <w:t>baumannii</w:t>
      </w:r>
      <w:proofErr w:type="spellEnd"/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0D79F0" w:rsidRPr="005733C7">
        <w:rPr>
          <w:rFonts w:ascii="Times New Roman" w:eastAsia="宋体" w:hAnsi="Times New Roman" w:cs="Times New Roman"/>
          <w:i/>
          <w:sz w:val="24"/>
          <w:szCs w:val="24"/>
        </w:rPr>
        <w:t>Pseudomonas aeruginosa,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0D79F0" w:rsidRPr="005733C7">
        <w:rPr>
          <w:rFonts w:ascii="Times New Roman" w:eastAsia="宋体" w:hAnsi="Times New Roman" w:cs="Times New Roman"/>
          <w:i/>
          <w:sz w:val="24"/>
          <w:szCs w:val="24"/>
        </w:rPr>
        <w:t>Mycoplasma pneumoniae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.</w:t>
      </w:r>
      <w:r w:rsidR="000D79F0"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>However</w:t>
      </w:r>
      <w:r w:rsidR="000D79F0" w:rsidRPr="005733C7">
        <w:rPr>
          <w:rFonts w:ascii="Times New Roman" w:eastAsia="宋体" w:hAnsi="Times New Roman" w:cs="Times New Roman"/>
          <w:i/>
          <w:sz w:val="24"/>
          <w:szCs w:val="24"/>
        </w:rPr>
        <w:t xml:space="preserve"> Streptococcus pneumoniae</w:t>
      </w:r>
      <w:r w:rsidR="000D79F0" w:rsidRPr="005733C7">
        <w:rPr>
          <w:rFonts w:ascii="Times New Roman" w:eastAsia="宋体" w:hAnsi="Times New Roman" w:cs="Times New Roman"/>
          <w:sz w:val="24"/>
          <w:szCs w:val="24"/>
        </w:rPr>
        <w:t xml:space="preserve"> was still not rank the most frequent pathogens isolated in mixed infection.</w:t>
      </w:r>
    </w:p>
    <w:p w:rsidR="00CE7221" w:rsidRDefault="00CE7221" w:rsidP="00CE7221">
      <w:pPr>
        <w:rPr>
          <w:rFonts w:ascii="Times New Roman" w:eastAsia="宋体" w:hAnsi="Times New Roman" w:cs="Times New Roman"/>
          <w:sz w:val="24"/>
          <w:szCs w:val="24"/>
        </w:rPr>
      </w:pPr>
    </w:p>
    <w:p w:rsidR="00892D85" w:rsidRPr="00303BA2" w:rsidRDefault="00892D85" w:rsidP="00892D85">
      <w:pPr>
        <w:rPr>
          <w:rFonts w:ascii="Times New Roman" w:hAnsi="Times New Roman" w:cs="Times New Roman"/>
          <w:b/>
          <w:sz w:val="24"/>
          <w:szCs w:val="24"/>
        </w:rPr>
      </w:pPr>
      <w:r w:rsidRPr="00303BA2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3F6653" w:rsidRPr="00605F8E" w:rsidRDefault="00892D85" w:rsidP="003F6653">
      <w:pPr>
        <w:spacing w:beforeLines="100" w:before="312" w:afterLines="100" w:after="312"/>
        <w:rPr>
          <w:rFonts w:ascii="Times New Roman" w:eastAsia="宋体" w:hAnsi="Times New Roman" w:cs="Times New Roman"/>
          <w:sz w:val="24"/>
          <w:szCs w:val="24"/>
        </w:rPr>
      </w:pPr>
      <w:r w:rsidRPr="00605F8E">
        <w:rPr>
          <w:rFonts w:ascii="Times New Roman" w:eastAsia="宋体" w:hAnsi="Times New Roman" w:cs="Times New Roman" w:hint="eastAsia"/>
          <w:sz w:val="24"/>
          <w:szCs w:val="24"/>
        </w:rPr>
        <w:lastRenderedPageBreak/>
        <w:t>S1.</w:t>
      </w:r>
      <w:r w:rsidR="003F6653" w:rsidRPr="00605F8E">
        <w:t xml:space="preserve"> </w:t>
      </w:r>
      <w:proofErr w:type="spellStart"/>
      <w:r w:rsidR="003F6653" w:rsidRPr="00605F8E">
        <w:rPr>
          <w:rFonts w:ascii="Times New Roman" w:eastAsia="宋体" w:hAnsi="Times New Roman" w:cs="Times New Roman"/>
          <w:sz w:val="24"/>
          <w:szCs w:val="24"/>
        </w:rPr>
        <w:t>Claessens</w:t>
      </w:r>
      <w:proofErr w:type="spellEnd"/>
      <w:r w:rsidR="003F6653" w:rsidRPr="00605F8E">
        <w:rPr>
          <w:rFonts w:ascii="Times New Roman" w:eastAsia="宋体" w:hAnsi="Times New Roman" w:cs="Times New Roman"/>
          <w:sz w:val="24"/>
          <w:szCs w:val="24"/>
        </w:rPr>
        <w:t xml:space="preserve"> YE, </w:t>
      </w:r>
      <w:proofErr w:type="spellStart"/>
      <w:r w:rsidR="003F6653" w:rsidRPr="00605F8E">
        <w:rPr>
          <w:rFonts w:ascii="Times New Roman" w:eastAsia="宋体" w:hAnsi="Times New Roman" w:cs="Times New Roman"/>
          <w:sz w:val="24"/>
          <w:szCs w:val="24"/>
        </w:rPr>
        <w:t>Debray</w:t>
      </w:r>
      <w:proofErr w:type="spellEnd"/>
      <w:r w:rsidR="003F6653" w:rsidRPr="00605F8E">
        <w:rPr>
          <w:rFonts w:ascii="Times New Roman" w:eastAsia="宋体" w:hAnsi="Times New Roman" w:cs="Times New Roman"/>
          <w:sz w:val="24"/>
          <w:szCs w:val="24"/>
        </w:rPr>
        <w:t xml:space="preserve"> MP, </w:t>
      </w:r>
      <w:proofErr w:type="spellStart"/>
      <w:r w:rsidR="003F6653" w:rsidRPr="00605F8E">
        <w:rPr>
          <w:rFonts w:ascii="Times New Roman" w:eastAsia="宋体" w:hAnsi="Times New Roman" w:cs="Times New Roman"/>
          <w:sz w:val="24"/>
          <w:szCs w:val="24"/>
        </w:rPr>
        <w:t>Tubach</w:t>
      </w:r>
      <w:proofErr w:type="spellEnd"/>
      <w:r w:rsidR="003F6653" w:rsidRPr="00605F8E">
        <w:rPr>
          <w:rFonts w:ascii="Times New Roman" w:eastAsia="宋体" w:hAnsi="Times New Roman" w:cs="Times New Roman"/>
          <w:sz w:val="24"/>
          <w:szCs w:val="24"/>
        </w:rPr>
        <w:t xml:space="preserve"> F, et al. Early Chest Computed Tomography Scan to Assist Diagnosis and Guide Treatment Decision for Suspected Community-acquired Pneumonia. Am J </w:t>
      </w:r>
      <w:proofErr w:type="spellStart"/>
      <w:r w:rsidR="003F6653" w:rsidRPr="00605F8E">
        <w:rPr>
          <w:rFonts w:ascii="Times New Roman" w:eastAsia="宋体" w:hAnsi="Times New Roman" w:cs="Times New Roman"/>
          <w:sz w:val="24"/>
          <w:szCs w:val="24"/>
        </w:rPr>
        <w:t>Respir</w:t>
      </w:r>
      <w:proofErr w:type="spellEnd"/>
      <w:r w:rsidR="003F6653" w:rsidRPr="00605F8E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3F6653" w:rsidRPr="00605F8E">
        <w:rPr>
          <w:rFonts w:ascii="Times New Roman" w:eastAsia="宋体" w:hAnsi="Times New Roman" w:cs="Times New Roman"/>
          <w:sz w:val="24"/>
          <w:szCs w:val="24"/>
        </w:rPr>
        <w:t>Crit</w:t>
      </w:r>
      <w:proofErr w:type="spellEnd"/>
      <w:r w:rsidR="003F6653" w:rsidRPr="00605F8E">
        <w:rPr>
          <w:rFonts w:ascii="Times New Roman" w:eastAsia="宋体" w:hAnsi="Times New Roman" w:cs="Times New Roman"/>
          <w:sz w:val="24"/>
          <w:szCs w:val="24"/>
        </w:rPr>
        <w:t xml:space="preserve"> Care Med. 2015; 192(8): 974-82.</w:t>
      </w:r>
    </w:p>
    <w:p w:rsidR="00892D85" w:rsidRPr="00605F8E" w:rsidRDefault="003F6653" w:rsidP="003F6653">
      <w:pPr>
        <w:spacing w:beforeLines="100" w:before="312" w:afterLines="100" w:after="312"/>
        <w:rPr>
          <w:rFonts w:ascii="Times New Roman" w:eastAsia="宋体" w:hAnsi="Times New Roman" w:cs="Times New Roman"/>
          <w:sz w:val="24"/>
          <w:szCs w:val="24"/>
        </w:rPr>
      </w:pPr>
      <w:r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S2. 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Mandell LA, </w:t>
      </w:r>
      <w:proofErr w:type="spell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Wunderink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RG, </w:t>
      </w:r>
      <w:proofErr w:type="spell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Anzueto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A et al. Infectious Disease Society of America/American Thoracic Society consensus guidelines on the management of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community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-</w:t>
      </w:r>
      <w:proofErr w:type="spell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accquired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pneumonia in adults. </w:t>
      </w:r>
      <w:proofErr w:type="spell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Clin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Infec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Dis 2007; 44: supple.2, S27-S72.</w:t>
      </w:r>
    </w:p>
    <w:p w:rsidR="00892D85" w:rsidRPr="00605F8E" w:rsidRDefault="003F6653" w:rsidP="003F6653">
      <w:pPr>
        <w:spacing w:beforeLines="100" w:before="312" w:afterLines="100" w:after="312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605F8E">
        <w:rPr>
          <w:rFonts w:ascii="Times New Roman" w:eastAsia="宋体" w:hAnsi="Times New Roman" w:cs="Times New Roman" w:hint="eastAsia"/>
          <w:sz w:val="24"/>
          <w:szCs w:val="24"/>
        </w:rPr>
        <w:t>S3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Chinese Thoracic Society.</w:t>
      </w:r>
      <w:proofErr w:type="gramEnd"/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892D85" w:rsidRPr="00605F8E">
        <w:rPr>
          <w:rFonts w:ascii="Times New Roman" w:eastAsia="宋体" w:hAnsi="Times New Roman" w:cs="Times New Roman"/>
          <w:sz w:val="24"/>
          <w:szCs w:val="24"/>
        </w:rPr>
        <w:t>The diagnosis and treatment of community-acquired pneumonia in Chinese Adults 2016.</w:t>
      </w:r>
      <w:proofErr w:type="gramEnd"/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2016;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39: 1-27.</w:t>
      </w:r>
      <w:proofErr w:type="gramEnd"/>
    </w:p>
    <w:p w:rsidR="003F6653" w:rsidRPr="00605F8E" w:rsidRDefault="003F6653" w:rsidP="003F6653">
      <w:pPr>
        <w:spacing w:beforeLines="100" w:before="312" w:afterLines="100" w:after="312"/>
      </w:pPr>
      <w:r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S4. </w:t>
      </w:r>
      <w:r w:rsidRPr="00605F8E">
        <w:rPr>
          <w:rFonts w:ascii="Times New Roman" w:eastAsia="宋体" w:hAnsi="Times New Roman" w:cs="Times New Roman"/>
          <w:sz w:val="24"/>
          <w:szCs w:val="24"/>
        </w:rPr>
        <w:t xml:space="preserve">Lim WS, van der Eerden MM, </w:t>
      </w:r>
      <w:proofErr w:type="gramStart"/>
      <w:r w:rsidRPr="00605F8E">
        <w:rPr>
          <w:rFonts w:ascii="Times New Roman" w:eastAsia="宋体" w:hAnsi="Times New Roman" w:cs="Times New Roman"/>
          <w:sz w:val="24"/>
          <w:szCs w:val="24"/>
        </w:rPr>
        <w:t>Laing</w:t>
      </w:r>
      <w:proofErr w:type="gramEnd"/>
      <w:r w:rsidRPr="00605F8E">
        <w:rPr>
          <w:rFonts w:ascii="Times New Roman" w:eastAsia="宋体" w:hAnsi="Times New Roman" w:cs="Times New Roman"/>
          <w:sz w:val="24"/>
          <w:szCs w:val="24"/>
        </w:rPr>
        <w:t xml:space="preserve"> R, et al. Deﬁning community acquired pneumonia severity on presentation to hospital: an international derivation and validation study. </w:t>
      </w:r>
      <w:proofErr w:type="gramStart"/>
      <w:r w:rsidRPr="00605F8E">
        <w:rPr>
          <w:rFonts w:ascii="Times New Roman" w:eastAsia="宋体" w:hAnsi="Times New Roman" w:cs="Times New Roman"/>
          <w:sz w:val="24"/>
          <w:szCs w:val="24"/>
        </w:rPr>
        <w:t>Thorax</w:t>
      </w:r>
      <w:r w:rsidR="00B54DE7" w:rsidRPr="00605F8E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  <w:r w:rsidR="00B54DE7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gramStart"/>
      <w:r w:rsidR="00B54DE7" w:rsidRPr="00605F8E">
        <w:rPr>
          <w:rFonts w:ascii="Times New Roman" w:eastAsia="宋体" w:hAnsi="Times New Roman" w:cs="Times New Roman" w:hint="eastAsia"/>
          <w:sz w:val="24"/>
          <w:szCs w:val="24"/>
        </w:rPr>
        <w:t>2003;</w:t>
      </w:r>
      <w:r w:rsidRPr="00605F8E">
        <w:rPr>
          <w:rFonts w:ascii="Times New Roman" w:eastAsia="宋体" w:hAnsi="Times New Roman" w:cs="Times New Roman"/>
          <w:sz w:val="24"/>
          <w:szCs w:val="24"/>
        </w:rPr>
        <w:t xml:space="preserve"> 58: 377–382.</w:t>
      </w:r>
      <w:proofErr w:type="gramEnd"/>
    </w:p>
    <w:p w:rsidR="00892D85" w:rsidRPr="005733C7" w:rsidRDefault="003F6653" w:rsidP="003F6653">
      <w:pPr>
        <w:spacing w:beforeLines="100" w:before="312" w:afterLines="100" w:after="312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605F8E">
        <w:rPr>
          <w:rFonts w:ascii="Times New Roman" w:eastAsia="宋体" w:hAnsi="Times New Roman" w:cs="Times New Roman" w:hint="eastAsia"/>
          <w:sz w:val="24"/>
          <w:szCs w:val="24"/>
        </w:rPr>
        <w:t>S5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Fine MJ, </w:t>
      </w:r>
      <w:proofErr w:type="spellStart"/>
      <w:r w:rsidR="00892D85" w:rsidRPr="00605F8E">
        <w:rPr>
          <w:rFonts w:ascii="Times New Roman" w:eastAsia="宋体" w:hAnsi="Times New Roman" w:cs="Times New Roman"/>
          <w:sz w:val="24"/>
          <w:szCs w:val="24"/>
        </w:rPr>
        <w:t>Auble</w:t>
      </w:r>
      <w:proofErr w:type="spellEnd"/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 TE, </w:t>
      </w:r>
      <w:proofErr w:type="spellStart"/>
      <w:r w:rsidR="00892D85" w:rsidRPr="00605F8E">
        <w:rPr>
          <w:rFonts w:ascii="Times New Roman" w:eastAsia="宋体" w:hAnsi="Times New Roman" w:cs="Times New Roman"/>
          <w:sz w:val="24"/>
          <w:szCs w:val="24"/>
        </w:rPr>
        <w:t>Yealy</w:t>
      </w:r>
      <w:proofErr w:type="spellEnd"/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 DM, et al.</w:t>
      </w:r>
      <w:proofErr w:type="gramEnd"/>
      <w:r w:rsidR="00892D85" w:rsidRPr="00605F8E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892D85" w:rsidRPr="00605F8E">
        <w:rPr>
          <w:rFonts w:ascii="Times New Roman" w:eastAsia="宋体" w:hAnsi="Times New Roman" w:cs="Times New Roman"/>
          <w:sz w:val="24"/>
          <w:szCs w:val="24"/>
        </w:rPr>
        <w:t>A prediction rule to identify low-risk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patients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with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community-acquired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pneumonia.</w:t>
      </w:r>
      <w:proofErr w:type="gram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N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="00892D85" w:rsidRPr="00605F8E">
        <w:rPr>
          <w:rFonts w:ascii="Times New Roman" w:eastAsia="宋体" w:hAnsi="Times New Roman" w:cs="Times New Roman"/>
          <w:sz w:val="24"/>
          <w:szCs w:val="24"/>
        </w:rPr>
        <w:t>Engl</w:t>
      </w:r>
      <w:proofErr w:type="spellEnd"/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J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Med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1997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336:</w:t>
      </w:r>
      <w:r w:rsidR="00892D85" w:rsidRPr="00605F8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92D85" w:rsidRPr="00605F8E">
        <w:rPr>
          <w:rFonts w:ascii="Times New Roman" w:eastAsia="宋体" w:hAnsi="Times New Roman" w:cs="Times New Roman"/>
          <w:sz w:val="24"/>
          <w:szCs w:val="24"/>
        </w:rPr>
        <w:t>243–250.</w:t>
      </w:r>
    </w:p>
    <w:p w:rsidR="00892D85" w:rsidRDefault="00892D85" w:rsidP="003F6653">
      <w:pPr>
        <w:spacing w:before="50" w:after="50"/>
        <w:rPr>
          <w:rFonts w:ascii="Times New Roman" w:eastAsia="宋体" w:hAnsi="Times New Roman" w:cs="Times New Roman"/>
          <w:sz w:val="24"/>
          <w:szCs w:val="24"/>
        </w:rPr>
      </w:pPr>
    </w:p>
    <w:p w:rsidR="003A4A70" w:rsidRDefault="003A4A70">
      <w:pPr>
        <w:rPr>
          <w:rFonts w:ascii="Times New Roman" w:hAnsi="Times New Roman" w:cs="Times New Roman"/>
          <w:sz w:val="24"/>
          <w:szCs w:val="24"/>
        </w:rPr>
        <w:sectPr w:rsidR="003A4A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E7221" w:rsidRDefault="00CE7221">
      <w:pPr>
        <w:rPr>
          <w:rFonts w:ascii="Times New Roman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b/>
          <w:sz w:val="24"/>
          <w:szCs w:val="24"/>
        </w:rPr>
      </w:pPr>
      <w:r w:rsidRPr="003A4A70">
        <w:rPr>
          <w:rFonts w:ascii="Times New Roman" w:eastAsia="等线" w:hAnsi="Times New Roman" w:cs="Times New Roman"/>
          <w:b/>
          <w:sz w:val="24"/>
          <w:szCs w:val="24"/>
        </w:rPr>
        <w:t>T</w:t>
      </w:r>
      <w:r w:rsidRPr="003A4A70">
        <w:rPr>
          <w:rFonts w:ascii="Times New Roman" w:eastAsia="等线" w:hAnsi="Times New Roman" w:cs="Times New Roman" w:hint="eastAsia"/>
          <w:b/>
          <w:sz w:val="24"/>
          <w:szCs w:val="24"/>
        </w:rPr>
        <w:t>able</w:t>
      </w:r>
      <w:r w:rsidRPr="003A4A70">
        <w:rPr>
          <w:rFonts w:ascii="Times New Roman" w:eastAsia="等线" w:hAnsi="Times New Roman" w:cs="Times New Roman"/>
          <w:b/>
          <w:sz w:val="24"/>
          <w:szCs w:val="24"/>
        </w:rPr>
        <w:t xml:space="preserve"> S</w:t>
      </w:r>
      <w:r w:rsidR="00D80D58">
        <w:rPr>
          <w:rFonts w:ascii="Times New Roman" w:eastAsia="等线" w:hAnsi="Times New Roman" w:cs="Times New Roman" w:hint="eastAsia"/>
          <w:b/>
          <w:sz w:val="24"/>
          <w:szCs w:val="24"/>
        </w:rPr>
        <w:t>1</w:t>
      </w:r>
      <w:r w:rsidRPr="003A4A70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. </w:t>
      </w:r>
      <w:r w:rsidR="00516E67">
        <w:rPr>
          <w:rFonts w:ascii="Times New Roman" w:eastAsia="等线" w:hAnsi="Times New Roman" w:cs="Times New Roman" w:hint="eastAsia"/>
          <w:b/>
          <w:sz w:val="24"/>
          <w:szCs w:val="24"/>
        </w:rPr>
        <w:t>Microbial e</w:t>
      </w:r>
      <w:r w:rsidRPr="003A4A70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tiology and </w:t>
      </w:r>
      <w:r w:rsidR="00516E67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its </w:t>
      </w:r>
      <w:r w:rsidRPr="003A4A70">
        <w:rPr>
          <w:rFonts w:ascii="Times New Roman" w:eastAsia="等线" w:hAnsi="Times New Roman" w:cs="Times New Roman" w:hint="eastAsia"/>
          <w:b/>
          <w:sz w:val="24"/>
          <w:szCs w:val="24"/>
        </w:rPr>
        <w:t>diagnostic methods of</w:t>
      </w:r>
      <w:r w:rsidR="00516E67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s</w:t>
      </w:r>
      <w:r w:rsidRPr="003A4A70">
        <w:rPr>
          <w:rFonts w:ascii="Times New Roman" w:eastAsia="等线" w:hAnsi="Times New Roman" w:cs="Times New Roman" w:hint="eastAsia"/>
          <w:b/>
          <w:sz w:val="24"/>
          <w:szCs w:val="24"/>
        </w:rPr>
        <w:t>evere CAP.</w:t>
      </w:r>
    </w:p>
    <w:tbl>
      <w:tblPr>
        <w:tblStyle w:val="1"/>
        <w:tblpPr w:leftFromText="180" w:rightFromText="180" w:vertAnchor="page" w:horzAnchor="margin" w:tblpY="2581"/>
        <w:tblW w:w="11874" w:type="dxa"/>
        <w:tblLayout w:type="fixed"/>
        <w:tblLook w:val="04A0" w:firstRow="1" w:lastRow="0" w:firstColumn="1" w:lastColumn="0" w:noHBand="0" w:noVBand="1"/>
      </w:tblPr>
      <w:tblGrid>
        <w:gridCol w:w="3369"/>
        <w:gridCol w:w="992"/>
        <w:gridCol w:w="992"/>
        <w:gridCol w:w="992"/>
        <w:gridCol w:w="993"/>
        <w:gridCol w:w="850"/>
        <w:gridCol w:w="851"/>
        <w:gridCol w:w="850"/>
        <w:gridCol w:w="992"/>
        <w:gridCol w:w="993"/>
      </w:tblGrid>
      <w:tr w:rsidR="003A4A70" w:rsidRPr="003A4A70" w:rsidTr="00B439D8">
        <w:tc>
          <w:tcPr>
            <w:tcW w:w="33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T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otal SCAP</w:t>
            </w:r>
          </w:p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patients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atient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s 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with</w:t>
            </w:r>
          </w:p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defined </w:t>
            </w:r>
            <w:proofErr w:type="spellStart"/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aetiology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Sputum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 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culture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blood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 </w:t>
            </w:r>
          </w:p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culture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BAL culture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Pleural effusion culture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L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ung tissue culture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Serology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Nasophar-yngeal</w:t>
            </w:r>
            <w:proofErr w:type="spellEnd"/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 swab</w:t>
            </w:r>
          </w:p>
        </w:tc>
      </w:tr>
      <w:tr w:rsidR="003A4A70" w:rsidRPr="003A4A70" w:rsidTr="00B439D8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sz w:val="18"/>
                <w:szCs w:val="18"/>
              </w:rPr>
              <w:t>Identified patients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b/>
                <w:color w:val="FF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b/>
                <w:color w:val="FF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67.9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495C94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0A65A6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3A4A70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</w:pPr>
            <w:proofErr w:type="spellStart"/>
            <w:r w:rsidRPr="003A4A70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Klebsiella</w:t>
            </w:r>
            <w:proofErr w:type="spellEnd"/>
            <w:r w:rsidRPr="003A4A70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 xml:space="preserve"> pneumoniae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7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24.1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27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35.5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96.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5D7ADB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 w:rsidR="003A4A70"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="005D7AD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25.9</w:t>
            </w:r>
            <w:r w:rsidR="003A4A70"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0A65A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3A4A70"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="000A65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18.5</w:t>
            </w:r>
            <w:r w:rsidR="003A4A70"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3.7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3A4A70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ESBL+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21</w:t>
            </w:r>
            <w:r w:rsidR="003A4A70"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(10.7)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21</w:t>
            </w:r>
            <w:r w:rsidR="005D7ADB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(</w:t>
            </w:r>
            <w:r w:rsidR="005D7ADB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27.6</w:t>
            </w:r>
            <w:r w:rsidR="003A4A70"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5D7ADB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(</w:t>
            </w:r>
            <w:r w:rsidR="005D7AD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85.7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5D7ADB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(</w:t>
            </w:r>
            <w:r w:rsidR="005D7AD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23.8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3A4A70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ESBL-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6</w:t>
            </w:r>
            <w:r w:rsidR="003A4A70"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(2.7)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6</w:t>
            </w:r>
            <w:r w:rsidR="005D7ADB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(</w:t>
            </w:r>
            <w:r w:rsidR="005D7ADB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7.9</w:t>
            </w:r>
            <w:r w:rsidR="003A4A70"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5D7ADB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(</w:t>
            </w:r>
            <w:r w:rsidR="005D7AD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83.3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1509B6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="003A4A70"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(33.3)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4A70" w:rsidRPr="003A4A70" w:rsidRDefault="003A4A70" w:rsidP="003A4A70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40646E" w:rsidRDefault="0040646E" w:rsidP="0040646E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40646E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baumannii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15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13.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4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15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19.7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15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20.0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Staphylococcus aureus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9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8.0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9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11.8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88.9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22.2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MSSA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 MRSA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9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8.0</w:t>
            </w:r>
            <w:r w:rsidRPr="003A4A7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9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11.8</w:t>
            </w:r>
            <w:r w:rsidRPr="003A4A70">
              <w:rPr>
                <w:rFonts w:ascii="Times New Roman" w:eastAsia="等线" w:hAnsi="Times New Roman" w:cs="Times New Roman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88.9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22.2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Pseudomonas aeruginosa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7.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10.5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25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12.5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bookmarkStart w:id="3" w:name="_Hlk529868298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Mycoplasma pneumoniae</w:t>
            </w:r>
            <w:bookmarkEnd w:id="3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7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6.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9.2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7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Streptococcus pneumoniae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2.7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66.7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Staphylococcus epidermidis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2.7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33.3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Candida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glabrata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2.7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Candida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albicans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2.7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3.9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proofErr w:type="spellStart"/>
            <w:r w:rsidRPr="003A4A70">
              <w:rPr>
                <w:rFonts w:ascii="Times New Roman" w:eastAsia="等线" w:hAnsi="Times New Roman" w:cs="Times New Roman" w:hint="eastAsia"/>
                <w:i/>
                <w:sz w:val="18"/>
                <w:szCs w:val="18"/>
              </w:rPr>
              <w:t>Haemophilus</w:t>
            </w:r>
            <w:proofErr w:type="spellEnd"/>
            <w:r w:rsidRPr="003A4A70">
              <w:rPr>
                <w:rFonts w:ascii="Times New Roman" w:eastAsia="等线" w:hAnsi="Times New Roman" w:cs="Times New Roman" w:hint="eastAsia"/>
                <w:i/>
                <w:sz w:val="18"/>
                <w:szCs w:val="18"/>
              </w:rPr>
              <w:t xml:space="preserve"> </w:t>
            </w:r>
            <w:proofErr w:type="spellStart"/>
            <w:r w:rsidRPr="003A4A70">
              <w:rPr>
                <w:rFonts w:ascii="Times New Roman" w:eastAsia="等线" w:hAnsi="Times New Roman" w:cs="Times New Roman" w:hint="eastAsia"/>
                <w:i/>
                <w:sz w:val="18"/>
                <w:szCs w:val="18"/>
              </w:rPr>
              <w:t>influenzae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1.8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2.6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Stenotrophomonas</w:t>
            </w:r>
            <w:proofErr w:type="spellEnd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maltophilia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1.8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2.6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Mycobacterium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1.8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2.6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Influenza B virus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1.8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2.6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Parainfluenza virus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1.8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2.6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Escherichia coli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lastRenderedPageBreak/>
              <w:t>Serratia</w:t>
            </w:r>
            <w:proofErr w:type="spellEnd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marcescens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Proteus mirabilis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Neisseria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3A4A70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Staphylococcus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haemolyticus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Coagulase negative staphylococci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bookmarkStart w:id="4" w:name="_Hlk529868331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Legionella </w:t>
            </w:r>
            <w:proofErr w:type="spellStart"/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pneumophila</w:t>
            </w:r>
            <w:bookmarkEnd w:id="4"/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509B6" w:rsidRPr="003A4A70" w:rsidTr="00B439D8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ind w:firstLineChars="100" w:firstLine="180"/>
              <w:jc w:val="left"/>
              <w:rPr>
                <w:rFonts w:ascii="Times New Roman" w:eastAsia="等线" w:hAnsi="Times New Roman" w:cs="Times New Roman"/>
                <w:i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Q Rickettsia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1.3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（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100</w:t>
            </w: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9B6" w:rsidRPr="003A4A70" w:rsidRDefault="001509B6" w:rsidP="001509B6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3A4A7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  <w:r w:rsidRPr="003A4A70">
        <w:rPr>
          <w:rFonts w:ascii="Times New Roman" w:eastAsia="等线" w:hAnsi="Times New Roman" w:cs="Times New Roman"/>
          <w:sz w:val="24"/>
          <w:szCs w:val="24"/>
        </w:rPr>
        <w:t>Data are presented as n (%).</w:t>
      </w:r>
      <w:r w:rsidRPr="003A4A7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3A4A70">
        <w:rPr>
          <w:rFonts w:ascii="Times New Roman" w:eastAsia="等线" w:hAnsi="Times New Roman" w:cs="Times New Roman"/>
          <w:sz w:val="24"/>
          <w:szCs w:val="24"/>
        </w:rPr>
        <w:t xml:space="preserve">ESBL, extended-spectrum β-lactamase; </w:t>
      </w: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  <w:bookmarkStart w:id="5" w:name="_Hlk530256233"/>
      <w:r w:rsidRPr="003A4A70">
        <w:rPr>
          <w:rFonts w:ascii="Times New Roman" w:eastAsia="等线" w:hAnsi="Times New Roman" w:cs="Times New Roman"/>
          <w:sz w:val="24"/>
          <w:szCs w:val="24"/>
        </w:rPr>
        <w:t xml:space="preserve">MSSA, </w:t>
      </w:r>
      <w:r w:rsidRPr="003A4A70">
        <w:rPr>
          <w:rFonts w:ascii="Times New Roman" w:eastAsia="等线" w:hAnsi="Times New Roman" w:cs="Times New Roman" w:hint="eastAsia"/>
          <w:i/>
          <w:sz w:val="24"/>
          <w:szCs w:val="24"/>
        </w:rPr>
        <w:t>M</w:t>
      </w:r>
      <w:r w:rsidRPr="003A4A70">
        <w:rPr>
          <w:rFonts w:ascii="Times New Roman" w:eastAsia="等线" w:hAnsi="Times New Roman" w:cs="Times New Roman"/>
          <w:i/>
          <w:sz w:val="24"/>
          <w:szCs w:val="24"/>
        </w:rPr>
        <w:t xml:space="preserve">ethicillin-sensitive </w:t>
      </w:r>
      <w:r w:rsidRPr="003A4A70">
        <w:rPr>
          <w:rFonts w:ascii="Times New Roman" w:eastAsia="等线" w:hAnsi="Times New Roman" w:cs="Times New Roman" w:hint="eastAsia"/>
          <w:i/>
          <w:sz w:val="24"/>
          <w:szCs w:val="24"/>
        </w:rPr>
        <w:t>S</w:t>
      </w:r>
      <w:r w:rsidRPr="003A4A70">
        <w:rPr>
          <w:rFonts w:ascii="Times New Roman" w:eastAsia="等线" w:hAnsi="Times New Roman" w:cs="Times New Roman"/>
          <w:i/>
          <w:sz w:val="24"/>
          <w:szCs w:val="24"/>
        </w:rPr>
        <w:t>taphylococcus aureus</w:t>
      </w:r>
      <w:r w:rsidRPr="003A4A70">
        <w:rPr>
          <w:rFonts w:ascii="Times New Roman" w:eastAsia="等线" w:hAnsi="Times New Roman" w:cs="Times New Roman"/>
          <w:sz w:val="24"/>
          <w:szCs w:val="24"/>
        </w:rPr>
        <w:t>;</w:t>
      </w:r>
      <w:r w:rsidRPr="003A4A7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bookmarkEnd w:id="5"/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  <w:r w:rsidRPr="003A4A70">
        <w:rPr>
          <w:rFonts w:ascii="Times New Roman" w:eastAsia="等线" w:hAnsi="Times New Roman" w:cs="Times New Roman" w:hint="eastAsia"/>
          <w:sz w:val="24"/>
          <w:szCs w:val="24"/>
        </w:rPr>
        <w:t>MRSA</w:t>
      </w:r>
      <w:r w:rsidRPr="003A4A70">
        <w:rPr>
          <w:rFonts w:ascii="Times New Roman" w:eastAsia="等线" w:hAnsi="Times New Roman" w:cs="Times New Roman"/>
          <w:sz w:val="24"/>
          <w:szCs w:val="24"/>
        </w:rPr>
        <w:t>,</w:t>
      </w:r>
      <w:r w:rsidRPr="003A4A7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3A4A70">
        <w:rPr>
          <w:rFonts w:ascii="Times New Roman" w:eastAsia="等线" w:hAnsi="Times New Roman" w:cs="Times New Roman"/>
          <w:i/>
          <w:sz w:val="24"/>
          <w:szCs w:val="24"/>
        </w:rPr>
        <w:t>Methicillin-resistant Staphylococcus aureus</w:t>
      </w:r>
      <w:r w:rsidRPr="003A4A70">
        <w:rPr>
          <w:rFonts w:ascii="Times New Roman" w:eastAsia="等线" w:hAnsi="Times New Roman" w:cs="Times New Roman"/>
          <w:sz w:val="24"/>
          <w:szCs w:val="24"/>
        </w:rPr>
        <w:t xml:space="preserve">; </w:t>
      </w:r>
    </w:p>
    <w:p w:rsidR="003A4A70" w:rsidRPr="003A4A70" w:rsidRDefault="003A4A70" w:rsidP="003A4A70">
      <w:pPr>
        <w:rPr>
          <w:rFonts w:ascii="Times New Roman" w:eastAsia="等线" w:hAnsi="Times New Roman" w:cs="Times New Roman"/>
          <w:sz w:val="24"/>
          <w:szCs w:val="24"/>
        </w:rPr>
      </w:pPr>
      <w:r w:rsidRPr="003A4A70">
        <w:rPr>
          <w:rFonts w:ascii="Times New Roman" w:eastAsia="等线" w:hAnsi="Times New Roman" w:cs="Times New Roman"/>
          <w:sz w:val="24"/>
          <w:szCs w:val="24"/>
        </w:rPr>
        <w:t xml:space="preserve">BAL: </w:t>
      </w:r>
      <w:proofErr w:type="spellStart"/>
      <w:r w:rsidRPr="003A4A70">
        <w:rPr>
          <w:rFonts w:ascii="Times New Roman" w:eastAsia="等线" w:hAnsi="Times New Roman" w:cs="Times New Roman" w:hint="eastAsia"/>
          <w:sz w:val="24"/>
          <w:szCs w:val="24"/>
        </w:rPr>
        <w:t>B</w:t>
      </w:r>
      <w:r w:rsidRPr="003A4A70">
        <w:rPr>
          <w:rFonts w:ascii="Times New Roman" w:eastAsia="等线" w:hAnsi="Times New Roman" w:cs="Times New Roman"/>
          <w:sz w:val="24"/>
          <w:szCs w:val="24"/>
        </w:rPr>
        <w:t>ronchoalveolar</w:t>
      </w:r>
      <w:proofErr w:type="spellEnd"/>
      <w:r w:rsidRPr="003A4A70">
        <w:rPr>
          <w:rFonts w:ascii="Times New Roman" w:eastAsia="等线" w:hAnsi="Times New Roman" w:cs="Times New Roman"/>
          <w:sz w:val="24"/>
          <w:szCs w:val="24"/>
        </w:rPr>
        <w:t xml:space="preserve"> lavage fluid.</w:t>
      </w:r>
    </w:p>
    <w:p w:rsidR="003A4A70" w:rsidRDefault="003A4A70">
      <w:pPr>
        <w:rPr>
          <w:rFonts w:ascii="Times New Roman" w:hAnsi="Times New Roman" w:cs="Times New Roman"/>
          <w:sz w:val="24"/>
          <w:szCs w:val="24"/>
        </w:rPr>
      </w:pPr>
    </w:p>
    <w:p w:rsidR="003A4A70" w:rsidRDefault="003A4A70">
      <w:pPr>
        <w:rPr>
          <w:rFonts w:ascii="Times New Roman" w:hAnsi="Times New Roman" w:cs="Times New Roman"/>
          <w:sz w:val="24"/>
          <w:szCs w:val="24"/>
        </w:rPr>
        <w:sectPr w:rsidR="003A4A70" w:rsidSect="003A4A7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A4A70" w:rsidRPr="003A4A70" w:rsidRDefault="003A4A70">
      <w:pPr>
        <w:rPr>
          <w:rFonts w:ascii="Times New Roman" w:hAnsi="Times New Roman" w:cs="Times New Roman"/>
          <w:sz w:val="24"/>
          <w:szCs w:val="24"/>
        </w:rPr>
      </w:pPr>
    </w:p>
    <w:p w:rsidR="00CE7221" w:rsidRPr="00A87EF2" w:rsidRDefault="00CE7221" w:rsidP="00CE7221">
      <w:pPr>
        <w:rPr>
          <w:rFonts w:ascii="Times New Roman" w:hAnsi="Times New Roman" w:cs="Times New Roman"/>
          <w:b/>
          <w:sz w:val="24"/>
          <w:szCs w:val="24"/>
        </w:rPr>
      </w:pPr>
      <w:r w:rsidRPr="00303BA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D80D58">
        <w:rPr>
          <w:rFonts w:ascii="Times New Roman" w:hAnsi="Times New Roman" w:cs="Times New Roman" w:hint="eastAsia"/>
          <w:b/>
          <w:sz w:val="24"/>
          <w:szCs w:val="24"/>
        </w:rPr>
        <w:t>S2</w:t>
      </w:r>
      <w:r w:rsidRPr="00303BA2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303B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03BA2">
        <w:rPr>
          <w:rFonts w:ascii="Times New Roman" w:hAnsi="Times New Roman" w:cs="Times New Roman" w:hint="eastAsia"/>
          <w:b/>
          <w:sz w:val="24"/>
          <w:szCs w:val="24"/>
        </w:rPr>
        <w:t>Mono</w:t>
      </w:r>
      <w:r w:rsidRPr="00303B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03BA2">
        <w:rPr>
          <w:rFonts w:ascii="Times New Roman" w:hAnsi="Times New Roman" w:cs="Times New Roman" w:hint="eastAsia"/>
          <w:b/>
          <w:sz w:val="24"/>
          <w:szCs w:val="24"/>
        </w:rPr>
        <w:t xml:space="preserve">and mixed </w:t>
      </w:r>
      <w:r w:rsidRPr="00303BA2">
        <w:rPr>
          <w:rFonts w:ascii="Times New Roman" w:hAnsi="Times New Roman" w:cs="Times New Roman"/>
          <w:b/>
          <w:sz w:val="24"/>
          <w:szCs w:val="24"/>
        </w:rPr>
        <w:t>pathogens</w:t>
      </w:r>
      <w:r w:rsidRPr="00303BA2">
        <w:rPr>
          <w:rFonts w:ascii="Times New Roman" w:hAnsi="Times New Roman" w:cs="Times New Roman" w:hint="eastAsia"/>
          <w:b/>
          <w:sz w:val="24"/>
          <w:szCs w:val="24"/>
        </w:rPr>
        <w:t xml:space="preserve"> infection</w:t>
      </w:r>
      <w:r w:rsidR="00DD0B21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A87EF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303BA2">
        <w:rPr>
          <w:rFonts w:ascii="Times New Roman" w:hAnsi="Times New Roman" w:cs="Times New Roman" w:hint="eastAsia"/>
          <w:b/>
          <w:sz w:val="24"/>
          <w:szCs w:val="24"/>
        </w:rPr>
        <w:t xml:space="preserve">evere </w:t>
      </w:r>
      <w:proofErr w:type="gramStart"/>
      <w:r w:rsidRPr="00303BA2">
        <w:rPr>
          <w:rFonts w:ascii="Times New Roman" w:hAnsi="Times New Roman" w:cs="Times New Roman"/>
          <w:b/>
          <w:sz w:val="24"/>
          <w:szCs w:val="24"/>
        </w:rPr>
        <w:t xml:space="preserve">CAP </w:t>
      </w:r>
      <w:r w:rsidR="00516E67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</w:p>
    <w:tbl>
      <w:tblPr>
        <w:tblStyle w:val="a3"/>
        <w:tblW w:w="64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134"/>
        <w:gridCol w:w="1131"/>
        <w:gridCol w:w="1137"/>
      </w:tblGrid>
      <w:tr w:rsidR="00CE7221" w:rsidRPr="00A417C0" w:rsidTr="00B439D8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7221" w:rsidRDefault="00CE7221" w:rsidP="003A4A70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7221" w:rsidRPr="00C575A4" w:rsidRDefault="00CE7221" w:rsidP="003A4A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75A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C575A4">
              <w:rPr>
                <w:rFonts w:ascii="Times New Roman" w:hAnsi="Times New Roman" w:cs="Times New Roman" w:hint="eastAsia"/>
                <w:sz w:val="18"/>
                <w:szCs w:val="18"/>
              </w:rPr>
              <w:t>otal SCAP</w:t>
            </w:r>
          </w:p>
          <w:p w:rsidR="00CE7221" w:rsidRPr="00C575A4" w:rsidRDefault="00CE7221" w:rsidP="003A4A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75A4">
              <w:rPr>
                <w:rFonts w:ascii="Times New Roman" w:hAnsi="Times New Roman" w:cs="Times New Roman" w:hint="eastAsia"/>
                <w:sz w:val="18"/>
                <w:szCs w:val="18"/>
              </w:rPr>
              <w:t>patients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7221" w:rsidRPr="00C575A4" w:rsidRDefault="00CE7221" w:rsidP="003A4A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75A4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C575A4">
              <w:rPr>
                <w:rFonts w:ascii="Times New Roman" w:hAnsi="Times New Roman" w:cs="Times New Roman"/>
                <w:sz w:val="18"/>
                <w:szCs w:val="18"/>
              </w:rPr>
              <w:t>atient</w:t>
            </w:r>
            <w:r w:rsidRPr="00C575A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 </w:t>
            </w:r>
            <w:r w:rsidRPr="00C575A4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</w:p>
          <w:p w:rsidR="00CE7221" w:rsidRPr="00C575A4" w:rsidRDefault="00CE7221" w:rsidP="003A4A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75A4">
              <w:rPr>
                <w:rFonts w:ascii="Times New Roman" w:hAnsi="Times New Roman" w:cs="Times New Roman"/>
                <w:sz w:val="18"/>
                <w:szCs w:val="18"/>
              </w:rPr>
              <w:t xml:space="preserve">defined </w:t>
            </w:r>
            <w:proofErr w:type="spellStart"/>
            <w:r w:rsidRPr="00C575A4">
              <w:rPr>
                <w:rFonts w:ascii="Times New Roman" w:hAnsi="Times New Roman" w:cs="Times New Roman"/>
                <w:sz w:val="18"/>
                <w:szCs w:val="18"/>
              </w:rPr>
              <w:t>aetiology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7221" w:rsidRPr="00C575A4" w:rsidRDefault="00CE7221" w:rsidP="003A4A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75A4">
              <w:rPr>
                <w:rFonts w:ascii="Times New Roman" w:hAnsi="Times New Roman" w:cs="Times New Roman"/>
                <w:sz w:val="18"/>
                <w:szCs w:val="18"/>
              </w:rPr>
              <w:t>Mortality</w:t>
            </w:r>
            <w:r w:rsidRPr="00C575A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</w:tr>
      <w:tr w:rsidR="00CE7221" w:rsidTr="00B439D8">
        <w:tc>
          <w:tcPr>
            <w:tcW w:w="3085" w:type="dxa"/>
            <w:tcBorders>
              <w:top w:val="single" w:sz="4" w:space="0" w:color="auto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Identified patients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E7221" w:rsidRPr="00DC1535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112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shd w:val="clear" w:color="auto" w:fill="auto"/>
          </w:tcPr>
          <w:p w:rsidR="00CE7221" w:rsidRPr="00DC1535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76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E7221" w:rsidTr="00B439D8">
        <w:tc>
          <w:tcPr>
            <w:tcW w:w="3085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417C0">
              <w:rPr>
                <w:rFonts w:ascii="Times New Roman" w:hAnsi="Times New Roman" w:cs="Times New Roman"/>
                <w:color w:val="000000" w:themeColor="text1"/>
                <w:szCs w:val="21"/>
              </w:rPr>
              <w:t>Mono-</w:t>
            </w:r>
            <w:r w:rsidRPr="00A417C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infection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59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5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2.7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59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77.6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30 (50.8)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Gram-negative pathogens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29.5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3.7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315957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Pr="003159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70</w:t>
            </w:r>
            <w:r w:rsidRPr="003159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1509B6" w:rsidP="001509B6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15.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.4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40646E" w:rsidP="0040646E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9.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Pseudomonas aeruginosa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2.7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3.9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Stenotrophomonas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maltophilia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Haemophilus</w:t>
            </w:r>
            <w:proofErr w:type="spellEnd"/>
            <w:r w:rsidRPr="008162C2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influenzae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Escherichia coli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Serratia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marcescens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Neisseria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Gram-positive pathogens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11.6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17.1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315957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Pr="003159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16.7</w:t>
            </w:r>
            <w:r w:rsidRPr="003159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65C98">
              <w:rPr>
                <w:rFonts w:ascii="Times New Roman" w:hAnsi="Times New Roman" w:cs="Times New Roman"/>
                <w:sz w:val="18"/>
                <w:szCs w:val="18"/>
              </w:rPr>
              <w:t>MRSA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7.1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10.5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Streptococcus pneumoniae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Staphylococcus epidermidis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Staphylococcus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haemolyticus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Coagulase negative staphylococci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E14916">
              <w:rPr>
                <w:rFonts w:ascii="Times New Roman" w:hAnsi="Times New Roman" w:cs="Times New Roman"/>
                <w:szCs w:val="21"/>
              </w:rPr>
              <w:t>typical microorganisms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1.8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2.6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100" w:firstLine="18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Mycoplasma pneumoniae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1.8</w:t>
            </w:r>
            <w:r w:rsidRPr="002255B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 w:rsidRPr="002255BA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Mycobacterium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1.8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2.6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D4F23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ED4F23">
              <w:rPr>
                <w:rFonts w:ascii="Times New Roman" w:hAnsi="Times New Roman" w:cs="Times New Roman" w:hint="eastAsia"/>
                <w:sz w:val="18"/>
                <w:szCs w:val="18"/>
              </w:rPr>
              <w:t>3.3</w:t>
            </w:r>
            <w:r w:rsidRPr="00ED4F23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Respiratory</w:t>
            </w:r>
            <w:r w:rsidRPr="00E65C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E65C98">
              <w:rPr>
                <w:rFonts w:ascii="Times New Roman" w:hAnsi="Times New Roman" w:cs="Times New Roman"/>
                <w:szCs w:val="21"/>
              </w:rPr>
              <w:t>irus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2.7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3.9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Influenza B virus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Parainfluenza virus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E65C98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65C98">
              <w:rPr>
                <w:rFonts w:ascii="Times New Roman" w:hAnsi="Times New Roman" w:cs="Times New Roman"/>
                <w:szCs w:val="21"/>
              </w:rPr>
              <w:t>Fung</w:t>
            </w:r>
            <w:r>
              <w:rPr>
                <w:rFonts w:ascii="Times New Roman" w:hAnsi="Times New Roman" w:cs="Times New Roman"/>
                <w:szCs w:val="21"/>
              </w:rPr>
              <w:t>al</w:t>
            </w:r>
            <w:r w:rsidRPr="00E65C98">
              <w:rPr>
                <w:rFonts w:ascii="Times New Roman" w:hAnsi="Times New Roman" w:cs="Times New Roman"/>
                <w:szCs w:val="21"/>
              </w:rPr>
              <w:t xml:space="preserve"> pathogens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4</w:t>
            </w:r>
            <w:r w:rsidRPr="00700172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700172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6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7.9</w:t>
            </w:r>
            <w:r w:rsidRPr="00700172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2255BA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Candida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glabrata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</w:tcBorders>
            <w:shd w:val="clear" w:color="auto" w:fill="auto"/>
          </w:tcPr>
          <w:p w:rsidR="00CE7221" w:rsidRPr="008162C2" w:rsidRDefault="00CE7221" w:rsidP="003A4A70">
            <w:pPr>
              <w:spacing w:line="360" w:lineRule="auto"/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 xml:space="preserve">Candida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albicans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B439D8">
        <w:tc>
          <w:tcPr>
            <w:tcW w:w="3085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417C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Double infection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2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10.7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12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15.8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4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11.1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）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1509B6" w:rsidRPr="008162C2" w:rsidRDefault="001509B6" w:rsidP="001509B6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pneumoniae+</w:t>
            </w:r>
          </w:p>
          <w:p w:rsidR="00CE7221" w:rsidRPr="008162C2" w:rsidRDefault="001509B6" w:rsidP="001509B6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Pseudomonas aeruginosa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FB7F0E" w:rsidRPr="008162C2" w:rsidRDefault="00FB7F0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 + </w:t>
            </w:r>
          </w:p>
          <w:p w:rsidR="00CE7221" w:rsidRPr="008162C2" w:rsidRDefault="00FB7F0E" w:rsidP="0040646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+ </w:t>
            </w:r>
            <w:r w:rsidR="0040646E"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="0040646E"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1.8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FB7F0E" w:rsidP="00FB7F0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pneumoniae+</w:t>
            </w:r>
            <w:r w:rsidRPr="008162C2">
              <w:rPr>
                <w:rFonts w:ascii="Times New Roman" w:hAnsi="Times New Roman" w:cs="Times New Roman"/>
                <w:sz w:val="18"/>
                <w:szCs w:val="18"/>
              </w:rPr>
              <w:t>MRSA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FB7F0E" w:rsidRPr="008162C2" w:rsidRDefault="0040646E" w:rsidP="0040646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FB7F0E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+</w:t>
            </w:r>
          </w:p>
          <w:p w:rsidR="00CE7221" w:rsidRPr="008162C2" w:rsidRDefault="00FB7F0E" w:rsidP="00FB7F0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Pseudomonas aeruginosa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FB7F0E" w:rsidRPr="008162C2" w:rsidRDefault="0040646E" w:rsidP="0040646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FB7F0E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+</w:t>
            </w:r>
          </w:p>
          <w:p w:rsidR="00CE7221" w:rsidRPr="008162C2" w:rsidRDefault="00FB7F0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Mycoplasma pneumoniae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FB7F0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Streptococcus pneumoniae</w:t>
            </w:r>
            <w:r w:rsidRPr="008162C2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+</w:t>
            </w:r>
            <w:r w:rsidRPr="008162C2">
              <w:rPr>
                <w:i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Haemophilus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influenzae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FB7F0E" w:rsidRPr="008162C2" w:rsidRDefault="0040646E" w:rsidP="0040646E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FB7F0E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+</w:t>
            </w:r>
          </w:p>
          <w:p w:rsidR="00CE7221" w:rsidRPr="008162C2" w:rsidRDefault="00FB7F0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Staphylococcus epidermidis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FB7F0E" w:rsidRPr="008162C2" w:rsidRDefault="0040646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FB7F0E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+</w:t>
            </w:r>
          </w:p>
          <w:p w:rsidR="00CE7221" w:rsidRPr="008162C2" w:rsidRDefault="00FB7F0E" w:rsidP="00FB7F0E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Q Rickettsia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Staphylococcus epidermidis+</w:t>
            </w:r>
          </w:p>
          <w:p w:rsidR="00CE7221" w:rsidRPr="008162C2" w:rsidRDefault="00CE7221" w:rsidP="003A4A70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Mycoplasma pneumoniae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8162C2" w:rsidRDefault="00CE7221" w:rsidP="003A4A70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Mycoplasma pneumoniae+</w:t>
            </w:r>
          </w:p>
          <w:p w:rsidR="00CE7221" w:rsidRPr="008162C2" w:rsidRDefault="00CE7221" w:rsidP="003A4A70">
            <w:pPr>
              <w:ind w:firstLineChars="200" w:firstLine="36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Parainfluenza virus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417C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Triple infection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2.7</w:t>
            </w:r>
            <w:r w:rsidRPr="00A417C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3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3.9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Pr="00A417C0" w:rsidRDefault="00CE7221" w:rsidP="003A4A7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2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（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66.7</w:t>
            </w:r>
            <w:r w:rsidRPr="00A417C0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）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1509B6" w:rsidRPr="008162C2" w:rsidRDefault="001509B6" w:rsidP="001509B6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 +</w:t>
            </w:r>
          </w:p>
          <w:p w:rsidR="00CE7221" w:rsidRPr="008162C2" w:rsidRDefault="0040646E" w:rsidP="003A4A70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CE7221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+ </w:t>
            </w:r>
          </w:p>
          <w:p w:rsidR="00CE7221" w:rsidRPr="008162C2" w:rsidRDefault="00CE7221" w:rsidP="003A4A70">
            <w:pPr>
              <w:ind w:firstLineChars="250" w:firstLine="45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Pseudomonas aeruginosa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3A4A70">
        <w:tc>
          <w:tcPr>
            <w:tcW w:w="3085" w:type="dxa"/>
            <w:tcBorders>
              <w:top w:val="nil"/>
              <w:bottom w:val="nil"/>
            </w:tcBorders>
            <w:shd w:val="clear" w:color="auto" w:fill="auto"/>
          </w:tcPr>
          <w:p w:rsidR="001509B6" w:rsidRPr="008162C2" w:rsidRDefault="001509B6" w:rsidP="001509B6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pneumoniae+</w:t>
            </w:r>
          </w:p>
          <w:p w:rsidR="00CE7221" w:rsidRPr="008162C2" w:rsidRDefault="0040646E" w:rsidP="003A4A70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Acinetobacter </w:t>
            </w:r>
            <w:proofErr w:type="spellStart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>baumannii</w:t>
            </w:r>
            <w:proofErr w:type="spellEnd"/>
            <w:r w:rsidRPr="0040646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bookmarkStart w:id="6" w:name="_GoBack"/>
            <w:bookmarkEnd w:id="6"/>
            <w:r w:rsidR="00CE7221"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+ </w:t>
            </w:r>
          </w:p>
          <w:p w:rsidR="00CE7221" w:rsidRPr="008162C2" w:rsidRDefault="00CE7221" w:rsidP="003A4A70">
            <w:pPr>
              <w:ind w:firstLineChars="250" w:firstLine="45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Legionella </w:t>
            </w: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pneumophila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E7221" w:rsidTr="00B439D8">
        <w:tc>
          <w:tcPr>
            <w:tcW w:w="30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E7221" w:rsidRPr="008162C2" w:rsidRDefault="00CE7221" w:rsidP="003A4A70">
            <w:pPr>
              <w:ind w:leftChars="200" w:left="42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pneumoniae+ Mycoplasma pneumoniae+</w:t>
            </w:r>
          </w:p>
          <w:p w:rsidR="00CE7221" w:rsidRPr="008162C2" w:rsidRDefault="00CE7221" w:rsidP="003A4A70">
            <w:pPr>
              <w:ind w:firstLineChars="250" w:firstLine="45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162C2">
              <w:rPr>
                <w:rFonts w:ascii="Times New Roman" w:hAnsi="Times New Roman" w:cs="Times New Roman"/>
                <w:i/>
                <w:sz w:val="18"/>
                <w:szCs w:val="18"/>
              </w:rPr>
              <w:t>Proteus mirabilis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E56D5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E7221" w:rsidRPr="00E56D54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E7221" w:rsidRDefault="00CE7221" w:rsidP="003A4A7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</w:tbl>
    <w:p w:rsidR="00CE7221" w:rsidRDefault="00CE7221" w:rsidP="00CE7221"/>
    <w:p w:rsidR="00CE7221" w:rsidRPr="006B2622" w:rsidRDefault="00CE7221" w:rsidP="00CE7221">
      <w:pPr>
        <w:rPr>
          <w:rFonts w:ascii="Times New Roman" w:hAnsi="Times New Roman" w:cs="Times New Roman"/>
        </w:rPr>
      </w:pPr>
      <w:r w:rsidRPr="006B2622">
        <w:rPr>
          <w:rFonts w:ascii="Times New Roman" w:hAnsi="Times New Roman" w:cs="Times New Roman"/>
        </w:rPr>
        <w:t xml:space="preserve">Data are presented as n (%). </w:t>
      </w:r>
    </w:p>
    <w:p w:rsidR="00CE7221" w:rsidRDefault="00CE7221" w:rsidP="00CE7221">
      <w:proofErr w:type="gramStart"/>
      <w:r w:rsidRPr="006B2622">
        <w:rPr>
          <w:rFonts w:ascii="Times New Roman" w:hAnsi="Times New Roman" w:cs="Times New Roman"/>
        </w:rPr>
        <w:t xml:space="preserve">MRSA, </w:t>
      </w:r>
      <w:r w:rsidRPr="00D7732E">
        <w:rPr>
          <w:rFonts w:ascii="Times New Roman" w:hAnsi="Times New Roman" w:cs="Times New Roman"/>
          <w:i/>
        </w:rPr>
        <w:t>Methicillin-resistant Staphylococcus aureus</w:t>
      </w:r>
      <w:r w:rsidRPr="006B2622">
        <w:rPr>
          <w:rFonts w:ascii="Times New Roman" w:hAnsi="Times New Roman" w:cs="Times New Roman"/>
        </w:rPr>
        <w:t>.</w:t>
      </w:r>
      <w:proofErr w:type="gramEnd"/>
    </w:p>
    <w:p w:rsidR="00CE7221" w:rsidRDefault="00CE7221" w:rsidP="00CE7221"/>
    <w:p w:rsidR="00CE7221" w:rsidRPr="00CE7221" w:rsidRDefault="00CE7221">
      <w:pPr>
        <w:rPr>
          <w:rFonts w:ascii="Times New Roman" w:hAnsi="Times New Roman" w:cs="Times New Roman"/>
          <w:sz w:val="24"/>
          <w:szCs w:val="24"/>
        </w:rPr>
      </w:pPr>
    </w:p>
    <w:sectPr w:rsidR="00CE7221" w:rsidRPr="00CE7221" w:rsidSect="003A4A7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CD4" w:rsidRDefault="004C6CD4" w:rsidP="00FD4F06">
      <w:r>
        <w:separator/>
      </w:r>
    </w:p>
  </w:endnote>
  <w:endnote w:type="continuationSeparator" w:id="0">
    <w:p w:rsidR="004C6CD4" w:rsidRDefault="004C6CD4" w:rsidP="00FD4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CD4" w:rsidRDefault="004C6CD4" w:rsidP="00FD4F06">
      <w:r>
        <w:separator/>
      </w:r>
    </w:p>
  </w:footnote>
  <w:footnote w:type="continuationSeparator" w:id="0">
    <w:p w:rsidR="004C6CD4" w:rsidRDefault="004C6CD4" w:rsidP="00FD4F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A3A30"/>
    <w:multiLevelType w:val="hybridMultilevel"/>
    <w:tmpl w:val="09880EE2"/>
    <w:lvl w:ilvl="0" w:tplc="0A2A35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372B39"/>
    <w:multiLevelType w:val="hybridMultilevel"/>
    <w:tmpl w:val="7638A81A"/>
    <w:lvl w:ilvl="0" w:tplc="D8C6B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9C1BCF"/>
    <w:multiLevelType w:val="hybridMultilevel"/>
    <w:tmpl w:val="FA8446FA"/>
    <w:lvl w:ilvl="0" w:tplc="9E5A62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221"/>
    <w:rsid w:val="000A65A6"/>
    <w:rsid w:val="000D79F0"/>
    <w:rsid w:val="000E5689"/>
    <w:rsid w:val="0013405F"/>
    <w:rsid w:val="001509B6"/>
    <w:rsid w:val="00177CE8"/>
    <w:rsid w:val="001F218A"/>
    <w:rsid w:val="00303BA2"/>
    <w:rsid w:val="00325B76"/>
    <w:rsid w:val="00334C57"/>
    <w:rsid w:val="00386395"/>
    <w:rsid w:val="003A4A70"/>
    <w:rsid w:val="003F6653"/>
    <w:rsid w:val="0040646E"/>
    <w:rsid w:val="00490F28"/>
    <w:rsid w:val="00495C94"/>
    <w:rsid w:val="004C6CD4"/>
    <w:rsid w:val="004D54A8"/>
    <w:rsid w:val="00516E67"/>
    <w:rsid w:val="005D7ADB"/>
    <w:rsid w:val="005E28B6"/>
    <w:rsid w:val="00603CEE"/>
    <w:rsid w:val="00605F8E"/>
    <w:rsid w:val="006B262F"/>
    <w:rsid w:val="006B701F"/>
    <w:rsid w:val="00706A4B"/>
    <w:rsid w:val="00721B70"/>
    <w:rsid w:val="00722C42"/>
    <w:rsid w:val="007D56DF"/>
    <w:rsid w:val="00803C24"/>
    <w:rsid w:val="0082080D"/>
    <w:rsid w:val="008776BA"/>
    <w:rsid w:val="00877C23"/>
    <w:rsid w:val="00892D85"/>
    <w:rsid w:val="008968CF"/>
    <w:rsid w:val="008B08CA"/>
    <w:rsid w:val="0091363E"/>
    <w:rsid w:val="00976833"/>
    <w:rsid w:val="009B2915"/>
    <w:rsid w:val="00A2473A"/>
    <w:rsid w:val="00A87EF2"/>
    <w:rsid w:val="00AB0BC9"/>
    <w:rsid w:val="00AD7765"/>
    <w:rsid w:val="00B33449"/>
    <w:rsid w:val="00B439D8"/>
    <w:rsid w:val="00B54DE7"/>
    <w:rsid w:val="00B66EF0"/>
    <w:rsid w:val="00CB102C"/>
    <w:rsid w:val="00CE7221"/>
    <w:rsid w:val="00D43532"/>
    <w:rsid w:val="00D516E4"/>
    <w:rsid w:val="00D80D58"/>
    <w:rsid w:val="00DB5B71"/>
    <w:rsid w:val="00DD0B21"/>
    <w:rsid w:val="00E20D51"/>
    <w:rsid w:val="00E51DA8"/>
    <w:rsid w:val="00E54F6D"/>
    <w:rsid w:val="00EC2C55"/>
    <w:rsid w:val="00F503A8"/>
    <w:rsid w:val="00F831C5"/>
    <w:rsid w:val="00FB7F0E"/>
    <w:rsid w:val="00FD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2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E722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7221"/>
    <w:rPr>
      <w:sz w:val="18"/>
      <w:szCs w:val="18"/>
    </w:rPr>
  </w:style>
  <w:style w:type="character" w:styleId="a5">
    <w:name w:val="Hyperlink"/>
    <w:basedOn w:val="a0"/>
    <w:uiPriority w:val="99"/>
    <w:unhideWhenUsed/>
    <w:rsid w:val="00CE722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D79F0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FD4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D4F0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D4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D4F06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3A4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2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E722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7221"/>
    <w:rPr>
      <w:sz w:val="18"/>
      <w:szCs w:val="18"/>
    </w:rPr>
  </w:style>
  <w:style w:type="character" w:styleId="a5">
    <w:name w:val="Hyperlink"/>
    <w:basedOn w:val="a0"/>
    <w:uiPriority w:val="99"/>
    <w:unhideWhenUsed/>
    <w:rsid w:val="00CE722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D79F0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FD4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D4F0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D4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D4F06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3A4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1298</Words>
  <Characters>7400</Characters>
  <Application>Microsoft Office Word</Application>
  <DocSecurity>0</DocSecurity>
  <Lines>61</Lines>
  <Paragraphs>17</Paragraphs>
  <ScaleCrop>false</ScaleCrop>
  <Company/>
  <LinksUpToDate>false</LinksUpToDate>
  <CharactersWithSpaces>8681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21</cp:revision>
  <dcterms:created xsi:type="dcterms:W3CDTF">2019-04-13T18:42:00Z</dcterms:created>
  <dcterms:modified xsi:type="dcterms:W3CDTF">2019-09-26T17:56:00Z</dcterms:modified>
</cp:coreProperties>
</file>